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BDD" w:rsidRPr="00F245B0" w:rsidRDefault="00D05BDD" w:rsidP="008F4180">
      <w:pPr>
        <w:spacing w:after="0" w:line="240" w:lineRule="auto"/>
        <w:jc w:val="center"/>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Договор № _____</w:t>
      </w:r>
    </w:p>
    <w:p w:rsidR="00D05BDD" w:rsidRPr="00F245B0" w:rsidRDefault="00D05BDD" w:rsidP="008F4180">
      <w:pPr>
        <w:spacing w:after="0" w:line="240" w:lineRule="auto"/>
        <w:jc w:val="center"/>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на оказание услуг по осуществлению технического надзора</w:t>
      </w:r>
    </w:p>
    <w:p w:rsidR="00435830" w:rsidRPr="00F245B0" w:rsidRDefault="00435830" w:rsidP="008F4180">
      <w:pPr>
        <w:spacing w:after="0" w:line="240" w:lineRule="auto"/>
        <w:jc w:val="center"/>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на объектах муниципальной собственности</w:t>
      </w:r>
    </w:p>
    <w:p w:rsidR="00D05BDD" w:rsidRPr="00F245B0" w:rsidRDefault="00D05BDD" w:rsidP="008F4180">
      <w:pPr>
        <w:spacing w:after="0" w:line="240" w:lineRule="auto"/>
        <w:jc w:val="center"/>
        <w:rPr>
          <w:rFonts w:ascii="Times New Roman" w:eastAsia="Times New Roman" w:hAnsi="Times New Roman" w:cs="Times New Roman"/>
          <w:sz w:val="24"/>
          <w:szCs w:val="24"/>
          <w:lang w:eastAsia="ru-RU"/>
        </w:rPr>
      </w:pPr>
    </w:p>
    <w:p w:rsidR="00D05BDD" w:rsidRPr="00F245B0" w:rsidRDefault="00D05BDD" w:rsidP="008F4180">
      <w:pPr>
        <w:spacing w:after="0" w:line="240" w:lineRule="auto"/>
        <w:outlineLvl w:val="4"/>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г. Ярославль</w:t>
      </w:r>
      <w:r w:rsidR="00642E0B" w:rsidRPr="00F245B0">
        <w:rPr>
          <w:rFonts w:ascii="Times New Roman" w:eastAsia="Times New Roman" w:hAnsi="Times New Roman" w:cs="Times New Roman"/>
          <w:sz w:val="24"/>
          <w:szCs w:val="24"/>
          <w:lang w:eastAsia="ru-RU"/>
        </w:rPr>
        <w:t xml:space="preserve">                                                                                             </w:t>
      </w:r>
      <w:r w:rsidRPr="00F245B0">
        <w:rPr>
          <w:rFonts w:ascii="Times New Roman" w:eastAsia="Times New Roman" w:hAnsi="Times New Roman" w:cs="Times New Roman"/>
          <w:sz w:val="24"/>
          <w:szCs w:val="24"/>
          <w:lang w:eastAsia="ru-RU"/>
        </w:rPr>
        <w:t xml:space="preserve"> «___» ________20</w:t>
      </w:r>
      <w:r w:rsidR="0000565C">
        <w:rPr>
          <w:rFonts w:ascii="Times New Roman" w:eastAsia="Times New Roman" w:hAnsi="Times New Roman" w:cs="Times New Roman"/>
          <w:sz w:val="24"/>
          <w:szCs w:val="24"/>
          <w:lang w:eastAsia="ru-RU"/>
        </w:rPr>
        <w:t>___</w:t>
      </w:r>
      <w:r w:rsidRPr="00F245B0">
        <w:rPr>
          <w:rFonts w:ascii="Times New Roman" w:eastAsia="Times New Roman" w:hAnsi="Times New Roman" w:cs="Times New Roman"/>
          <w:sz w:val="24"/>
          <w:szCs w:val="24"/>
          <w:lang w:eastAsia="ru-RU"/>
        </w:rPr>
        <w:t xml:space="preserve"> года</w:t>
      </w:r>
    </w:p>
    <w:p w:rsidR="00D05BDD" w:rsidRPr="00F245B0" w:rsidRDefault="00D05BDD" w:rsidP="008F4180">
      <w:pPr>
        <w:spacing w:after="0" w:line="240" w:lineRule="auto"/>
        <w:rPr>
          <w:rFonts w:ascii="Times New Roman" w:eastAsia="Times New Roman" w:hAnsi="Times New Roman" w:cs="Times New Roman"/>
          <w:sz w:val="24"/>
          <w:szCs w:val="24"/>
          <w:lang w:eastAsia="ru-RU"/>
        </w:rPr>
      </w:pPr>
    </w:p>
    <w:p w:rsidR="00D05BDD" w:rsidRPr="00F245B0" w:rsidRDefault="00C33885"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_________, именуемое в дальнейшем «Заказчик», в лице _____, действующ</w:t>
      </w:r>
      <w:r w:rsidR="00160E6B" w:rsidRPr="00F245B0">
        <w:rPr>
          <w:rFonts w:ascii="Times New Roman" w:eastAsia="Times New Roman" w:hAnsi="Times New Roman" w:cs="Times New Roman"/>
          <w:sz w:val="24"/>
          <w:szCs w:val="24"/>
          <w:lang w:eastAsia="ru-RU"/>
        </w:rPr>
        <w:t>его</w:t>
      </w:r>
      <w:r w:rsidRPr="00F245B0">
        <w:rPr>
          <w:rFonts w:ascii="Times New Roman" w:eastAsia="Times New Roman" w:hAnsi="Times New Roman" w:cs="Times New Roman"/>
          <w:sz w:val="24"/>
          <w:szCs w:val="24"/>
          <w:lang w:eastAsia="ru-RU"/>
        </w:rPr>
        <w:t xml:space="preserve"> на основании Устава, с одной стороны и Г</w:t>
      </w:r>
      <w:r w:rsidR="00D05BDD" w:rsidRPr="00F245B0">
        <w:rPr>
          <w:rFonts w:ascii="Times New Roman" w:eastAsia="Times New Roman" w:hAnsi="Times New Roman" w:cs="Times New Roman"/>
          <w:sz w:val="24"/>
          <w:szCs w:val="24"/>
          <w:lang w:eastAsia="ru-RU"/>
        </w:rPr>
        <w:t xml:space="preserve">осударственное казенное учреждение Ярославской области «Ярославская областная дорожная служба» (ГКУ ЯО «Ярдорслужба»), именуемое в дальнейшем «Исполнитель», в лице </w:t>
      </w:r>
      <w:r w:rsidR="0000565C">
        <w:rPr>
          <w:rFonts w:ascii="Times New Roman" w:eastAsia="Times New Roman" w:hAnsi="Times New Roman" w:cs="Times New Roman"/>
          <w:sz w:val="24"/>
          <w:szCs w:val="24"/>
          <w:lang w:eastAsia="ru-RU"/>
        </w:rPr>
        <w:t>________</w:t>
      </w:r>
      <w:r w:rsidR="00D05BDD" w:rsidRPr="00F245B0">
        <w:rPr>
          <w:rFonts w:ascii="Times New Roman" w:eastAsia="Times New Roman" w:hAnsi="Times New Roman" w:cs="Times New Roman"/>
          <w:sz w:val="24"/>
          <w:szCs w:val="24"/>
          <w:lang w:eastAsia="ru-RU"/>
        </w:rPr>
        <w:t>, де</w:t>
      </w:r>
      <w:r w:rsidRPr="00F245B0">
        <w:rPr>
          <w:rFonts w:ascii="Times New Roman" w:eastAsia="Times New Roman" w:hAnsi="Times New Roman" w:cs="Times New Roman"/>
          <w:sz w:val="24"/>
          <w:szCs w:val="24"/>
          <w:lang w:eastAsia="ru-RU"/>
        </w:rPr>
        <w:t xml:space="preserve">йствующего на основании </w:t>
      </w:r>
      <w:r w:rsidR="0000565C">
        <w:rPr>
          <w:rFonts w:ascii="Times New Roman" w:eastAsia="Times New Roman" w:hAnsi="Times New Roman" w:cs="Times New Roman"/>
        </w:rPr>
        <w:t>__________</w:t>
      </w:r>
      <w:r w:rsidRPr="00F245B0">
        <w:rPr>
          <w:rFonts w:ascii="Times New Roman" w:eastAsia="Times New Roman" w:hAnsi="Times New Roman" w:cs="Times New Roman"/>
          <w:sz w:val="24"/>
          <w:szCs w:val="24"/>
          <w:lang w:eastAsia="ru-RU"/>
        </w:rPr>
        <w:t>,</w:t>
      </w:r>
      <w:r w:rsidR="00AB1728" w:rsidRPr="00F245B0">
        <w:rPr>
          <w:rFonts w:ascii="Times New Roman" w:eastAsia="Times New Roman" w:hAnsi="Times New Roman" w:cs="Times New Roman"/>
          <w:sz w:val="24"/>
          <w:szCs w:val="24"/>
          <w:lang w:eastAsia="ru-RU"/>
        </w:rPr>
        <w:t xml:space="preserve"> с другой стороны,</w:t>
      </w:r>
      <w:r w:rsidR="00D05BDD" w:rsidRPr="00F245B0">
        <w:rPr>
          <w:rFonts w:ascii="Times New Roman" w:eastAsia="Times New Roman" w:hAnsi="Times New Roman" w:cs="Times New Roman"/>
          <w:sz w:val="24"/>
          <w:szCs w:val="24"/>
          <w:lang w:eastAsia="ru-RU"/>
        </w:rPr>
        <w:t xml:space="preserve"> вместе именуемые Стороны, заключили настоящий </w:t>
      </w:r>
      <w:r w:rsidR="00254E74" w:rsidRPr="00F245B0">
        <w:rPr>
          <w:rFonts w:ascii="Times New Roman" w:eastAsia="Times New Roman" w:hAnsi="Times New Roman" w:cs="Times New Roman"/>
          <w:sz w:val="24"/>
          <w:szCs w:val="24"/>
          <w:lang w:eastAsia="ru-RU"/>
        </w:rPr>
        <w:t>д</w:t>
      </w:r>
      <w:r w:rsidR="00D05BDD" w:rsidRPr="00F245B0">
        <w:rPr>
          <w:rFonts w:ascii="Times New Roman" w:eastAsia="Times New Roman" w:hAnsi="Times New Roman" w:cs="Times New Roman"/>
          <w:sz w:val="24"/>
          <w:szCs w:val="24"/>
          <w:lang w:eastAsia="ru-RU"/>
        </w:rPr>
        <w:t>оговор</w:t>
      </w:r>
      <w:r w:rsidR="0085242F" w:rsidRPr="00F245B0">
        <w:rPr>
          <w:rFonts w:ascii="Times New Roman" w:eastAsia="Times New Roman" w:hAnsi="Times New Roman" w:cs="Times New Roman"/>
          <w:sz w:val="24"/>
          <w:szCs w:val="24"/>
          <w:lang w:eastAsia="ru-RU"/>
        </w:rPr>
        <w:t xml:space="preserve"> (далее Договор)</w:t>
      </w:r>
      <w:r w:rsidR="00D05BDD" w:rsidRPr="00F245B0">
        <w:rPr>
          <w:rFonts w:ascii="Times New Roman" w:eastAsia="Times New Roman" w:hAnsi="Times New Roman" w:cs="Times New Roman"/>
          <w:sz w:val="24"/>
          <w:szCs w:val="24"/>
          <w:lang w:eastAsia="ru-RU"/>
        </w:rPr>
        <w:t xml:space="preserve"> о нижеследующем:</w:t>
      </w:r>
    </w:p>
    <w:p w:rsidR="00F66F37" w:rsidRDefault="00F66F37" w:rsidP="008F4180">
      <w:pPr>
        <w:spacing w:after="0" w:line="240" w:lineRule="auto"/>
        <w:ind w:firstLine="709"/>
        <w:jc w:val="both"/>
        <w:rPr>
          <w:rFonts w:ascii="Times New Roman" w:eastAsia="Times New Roman" w:hAnsi="Times New Roman" w:cs="Times New Roman"/>
          <w:b/>
          <w:sz w:val="24"/>
          <w:szCs w:val="24"/>
          <w:lang w:eastAsia="ru-RU"/>
        </w:rPr>
      </w:pPr>
    </w:p>
    <w:p w:rsidR="00D05BDD" w:rsidRPr="00F245B0" w:rsidRDefault="0085242F" w:rsidP="008F4180">
      <w:pPr>
        <w:spacing w:after="0" w:line="240" w:lineRule="auto"/>
        <w:ind w:firstLine="709"/>
        <w:jc w:val="both"/>
        <w:rPr>
          <w:rFonts w:ascii="Times New Roman" w:eastAsia="Times New Roman" w:hAnsi="Times New Roman" w:cs="Times New Roman"/>
          <w:b/>
          <w:sz w:val="24"/>
          <w:szCs w:val="24"/>
          <w:lang w:eastAsia="ru-RU"/>
        </w:rPr>
      </w:pPr>
      <w:r w:rsidRPr="00F245B0">
        <w:rPr>
          <w:rFonts w:ascii="Times New Roman" w:eastAsia="Times New Roman" w:hAnsi="Times New Roman" w:cs="Times New Roman"/>
          <w:b/>
          <w:sz w:val="24"/>
          <w:szCs w:val="24"/>
          <w:lang w:eastAsia="ru-RU"/>
        </w:rPr>
        <w:t>1. Предмет Д</w:t>
      </w:r>
      <w:r w:rsidR="00D05BDD" w:rsidRPr="00F245B0">
        <w:rPr>
          <w:rFonts w:ascii="Times New Roman" w:eastAsia="Times New Roman" w:hAnsi="Times New Roman" w:cs="Times New Roman"/>
          <w:b/>
          <w:sz w:val="24"/>
          <w:szCs w:val="24"/>
          <w:lang w:eastAsia="ru-RU"/>
        </w:rPr>
        <w:t>оговора</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1.1. По настоящему договору Заказчик </w:t>
      </w:r>
      <w:r w:rsidR="00060B6D" w:rsidRPr="00F245B0">
        <w:rPr>
          <w:rFonts w:ascii="Times New Roman" w:eastAsia="Times New Roman" w:hAnsi="Times New Roman" w:cs="Times New Roman"/>
          <w:sz w:val="24"/>
          <w:szCs w:val="24"/>
          <w:lang w:eastAsia="ru-RU"/>
        </w:rPr>
        <w:t xml:space="preserve">в соответствии с Техническим заданием (Приложение № 1 к </w:t>
      </w:r>
      <w:r w:rsidR="005C3314" w:rsidRPr="00F245B0">
        <w:rPr>
          <w:rFonts w:ascii="Times New Roman" w:eastAsia="Times New Roman" w:hAnsi="Times New Roman" w:cs="Times New Roman"/>
          <w:sz w:val="24"/>
          <w:szCs w:val="24"/>
          <w:lang w:eastAsia="ru-RU"/>
        </w:rPr>
        <w:t>Д</w:t>
      </w:r>
      <w:r w:rsidR="00060B6D" w:rsidRPr="00F245B0">
        <w:rPr>
          <w:rFonts w:ascii="Times New Roman" w:eastAsia="Times New Roman" w:hAnsi="Times New Roman" w:cs="Times New Roman"/>
          <w:sz w:val="24"/>
          <w:szCs w:val="24"/>
          <w:lang w:eastAsia="ru-RU"/>
        </w:rPr>
        <w:t>оговору)</w:t>
      </w:r>
      <w:r w:rsidR="000A29CB" w:rsidRPr="00F245B0">
        <w:rPr>
          <w:rFonts w:ascii="Times New Roman" w:eastAsia="Times New Roman" w:hAnsi="Times New Roman" w:cs="Times New Roman"/>
          <w:sz w:val="24"/>
          <w:szCs w:val="24"/>
          <w:lang w:eastAsia="ru-RU"/>
        </w:rPr>
        <w:t xml:space="preserve"> и Г</w:t>
      </w:r>
      <w:r w:rsidR="00435830" w:rsidRPr="00F245B0">
        <w:rPr>
          <w:rFonts w:ascii="Times New Roman" w:eastAsia="Times New Roman" w:hAnsi="Times New Roman" w:cs="Times New Roman"/>
          <w:sz w:val="24"/>
          <w:szCs w:val="24"/>
          <w:lang w:eastAsia="ru-RU"/>
        </w:rPr>
        <w:t xml:space="preserve">рафиком </w:t>
      </w:r>
      <w:r w:rsidR="000A29CB" w:rsidRPr="00F245B0">
        <w:rPr>
          <w:rFonts w:ascii="Times New Roman" w:eastAsia="Times New Roman" w:hAnsi="Times New Roman" w:cs="Times New Roman"/>
          <w:sz w:val="24"/>
          <w:szCs w:val="24"/>
          <w:lang w:eastAsia="ru-RU"/>
        </w:rPr>
        <w:t>оказания услуг</w:t>
      </w:r>
      <w:r w:rsidR="00435830" w:rsidRPr="00F245B0">
        <w:rPr>
          <w:rFonts w:ascii="Times New Roman" w:eastAsia="Times New Roman" w:hAnsi="Times New Roman" w:cs="Times New Roman"/>
          <w:sz w:val="24"/>
          <w:szCs w:val="24"/>
          <w:lang w:eastAsia="ru-RU"/>
        </w:rPr>
        <w:t xml:space="preserve"> (</w:t>
      </w:r>
      <w:r w:rsidR="005D6522" w:rsidRPr="00F245B0">
        <w:rPr>
          <w:rFonts w:ascii="Times New Roman" w:eastAsia="Times New Roman" w:hAnsi="Times New Roman" w:cs="Times New Roman"/>
          <w:sz w:val="24"/>
          <w:szCs w:val="24"/>
          <w:lang w:eastAsia="ru-RU"/>
        </w:rPr>
        <w:t>П</w:t>
      </w:r>
      <w:r w:rsidR="00435830" w:rsidRPr="00F245B0">
        <w:rPr>
          <w:rFonts w:ascii="Times New Roman" w:eastAsia="Times New Roman" w:hAnsi="Times New Roman" w:cs="Times New Roman"/>
          <w:sz w:val="24"/>
          <w:szCs w:val="24"/>
          <w:lang w:eastAsia="ru-RU"/>
        </w:rPr>
        <w:t xml:space="preserve">риложение № 2 к </w:t>
      </w:r>
      <w:r w:rsidR="0085242F" w:rsidRPr="00F245B0">
        <w:rPr>
          <w:rFonts w:ascii="Times New Roman" w:eastAsia="Times New Roman" w:hAnsi="Times New Roman" w:cs="Times New Roman"/>
          <w:sz w:val="24"/>
          <w:szCs w:val="24"/>
          <w:lang w:eastAsia="ru-RU"/>
        </w:rPr>
        <w:t>Д</w:t>
      </w:r>
      <w:r w:rsidR="00435830" w:rsidRPr="00F245B0">
        <w:rPr>
          <w:rFonts w:ascii="Times New Roman" w:eastAsia="Times New Roman" w:hAnsi="Times New Roman" w:cs="Times New Roman"/>
          <w:sz w:val="24"/>
          <w:szCs w:val="24"/>
          <w:lang w:eastAsia="ru-RU"/>
        </w:rPr>
        <w:t>оговору)</w:t>
      </w:r>
      <w:r w:rsidR="00F07DEB" w:rsidRPr="00F245B0">
        <w:rPr>
          <w:rFonts w:ascii="Times New Roman" w:eastAsia="Times New Roman" w:hAnsi="Times New Roman" w:cs="Times New Roman"/>
          <w:sz w:val="24"/>
          <w:szCs w:val="24"/>
          <w:lang w:eastAsia="ru-RU"/>
        </w:rPr>
        <w:t xml:space="preserve"> </w:t>
      </w:r>
      <w:r w:rsidRPr="00F245B0">
        <w:rPr>
          <w:rFonts w:ascii="Times New Roman" w:eastAsia="Times New Roman" w:hAnsi="Times New Roman" w:cs="Times New Roman"/>
          <w:sz w:val="24"/>
          <w:szCs w:val="24"/>
          <w:lang w:eastAsia="ru-RU"/>
        </w:rPr>
        <w:t xml:space="preserve">поручает, а Исполнитель берет на себя обязательство </w:t>
      </w:r>
      <w:r w:rsidR="000A29CB" w:rsidRPr="00F245B0">
        <w:rPr>
          <w:rFonts w:ascii="Times New Roman" w:eastAsia="Times New Roman" w:hAnsi="Times New Roman" w:cs="Times New Roman"/>
          <w:sz w:val="24"/>
          <w:szCs w:val="24"/>
          <w:lang w:eastAsia="ru-RU"/>
        </w:rPr>
        <w:t xml:space="preserve">на оказание услуг по осуществлению технического надзора </w:t>
      </w:r>
      <w:r w:rsidRPr="00F245B0">
        <w:rPr>
          <w:rFonts w:ascii="Times New Roman" w:eastAsia="Times New Roman" w:hAnsi="Times New Roman" w:cs="Times New Roman"/>
          <w:sz w:val="24"/>
          <w:szCs w:val="24"/>
          <w:lang w:eastAsia="ru-RU"/>
        </w:rPr>
        <w:t xml:space="preserve">за ходом </w:t>
      </w:r>
      <w:r w:rsidR="00D70C15" w:rsidRPr="00F245B0">
        <w:rPr>
          <w:rFonts w:ascii="Times New Roman" w:eastAsia="Times New Roman" w:hAnsi="Times New Roman" w:cs="Times New Roman"/>
          <w:sz w:val="24"/>
          <w:szCs w:val="24"/>
          <w:lang w:eastAsia="ru-RU"/>
        </w:rPr>
        <w:t xml:space="preserve">работ </w:t>
      </w:r>
      <w:r w:rsidR="00336F90" w:rsidRPr="00F245B0">
        <w:rPr>
          <w:rFonts w:ascii="Times New Roman" w:eastAsia="Times New Roman" w:hAnsi="Times New Roman" w:cs="Times New Roman"/>
          <w:sz w:val="24"/>
          <w:szCs w:val="24"/>
          <w:lang w:eastAsia="ru-RU"/>
        </w:rPr>
        <w:t>на ________</w:t>
      </w:r>
      <w:r w:rsidR="00336F90" w:rsidRPr="00F245B0">
        <w:rPr>
          <w:rFonts w:ascii="Times New Roman" w:eastAsia="Times New Roman" w:hAnsi="Times New Roman" w:cs="Times New Roman"/>
          <w:i/>
          <w:sz w:val="24"/>
          <w:szCs w:val="24"/>
          <w:lang w:eastAsia="ru-RU"/>
        </w:rPr>
        <w:t xml:space="preserve">__________(наименование </w:t>
      </w:r>
      <w:r w:rsidR="00AA1FAC" w:rsidRPr="00F245B0">
        <w:rPr>
          <w:rFonts w:ascii="Times New Roman" w:eastAsia="Times New Roman" w:hAnsi="Times New Roman" w:cs="Times New Roman"/>
          <w:i/>
          <w:sz w:val="24"/>
          <w:szCs w:val="24"/>
          <w:lang w:eastAsia="ru-RU"/>
        </w:rPr>
        <w:t>предмета муниципального контракта</w:t>
      </w:r>
      <w:r w:rsidR="00336F90" w:rsidRPr="00F245B0">
        <w:rPr>
          <w:rFonts w:ascii="Times New Roman" w:eastAsia="Times New Roman" w:hAnsi="Times New Roman" w:cs="Times New Roman"/>
          <w:i/>
          <w:sz w:val="24"/>
          <w:szCs w:val="24"/>
          <w:lang w:eastAsia="ru-RU"/>
        </w:rPr>
        <w:t>),</w:t>
      </w:r>
      <w:r w:rsidR="00336F90" w:rsidRPr="00F245B0">
        <w:rPr>
          <w:rFonts w:ascii="Times New Roman" w:eastAsia="Times New Roman" w:hAnsi="Times New Roman" w:cs="Times New Roman"/>
          <w:sz w:val="24"/>
          <w:szCs w:val="24"/>
          <w:lang w:eastAsia="ru-RU"/>
        </w:rPr>
        <w:t xml:space="preserve"> </w:t>
      </w:r>
      <w:r w:rsidR="000A29CB" w:rsidRPr="00F245B0">
        <w:rPr>
          <w:rFonts w:ascii="Times New Roman" w:eastAsia="Times New Roman" w:hAnsi="Times New Roman" w:cs="Times New Roman"/>
          <w:sz w:val="24"/>
          <w:szCs w:val="24"/>
          <w:lang w:eastAsia="ru-RU"/>
        </w:rPr>
        <w:t>(далее</w:t>
      </w:r>
      <w:r w:rsidR="00FD7E6F" w:rsidRPr="00F245B0">
        <w:rPr>
          <w:rFonts w:ascii="Times New Roman" w:eastAsia="Times New Roman" w:hAnsi="Times New Roman" w:cs="Times New Roman"/>
          <w:sz w:val="24"/>
          <w:szCs w:val="24"/>
          <w:lang w:eastAsia="ru-RU"/>
        </w:rPr>
        <w:t xml:space="preserve"> технический надзор</w:t>
      </w:r>
      <w:r w:rsidR="00336F90" w:rsidRPr="00F245B0">
        <w:rPr>
          <w:rFonts w:ascii="Times New Roman" w:eastAsia="Times New Roman" w:hAnsi="Times New Roman" w:cs="Times New Roman"/>
          <w:sz w:val="24"/>
          <w:szCs w:val="24"/>
          <w:lang w:eastAsia="ru-RU"/>
        </w:rPr>
        <w:t xml:space="preserve"> Объекта</w:t>
      </w:r>
      <w:r w:rsidR="00FD7E6F" w:rsidRPr="00F245B0">
        <w:rPr>
          <w:rFonts w:ascii="Times New Roman" w:eastAsia="Times New Roman" w:hAnsi="Times New Roman" w:cs="Times New Roman"/>
          <w:sz w:val="24"/>
          <w:szCs w:val="24"/>
          <w:lang w:eastAsia="ru-RU"/>
        </w:rPr>
        <w:t>,</w:t>
      </w:r>
      <w:r w:rsidR="00336F90" w:rsidRPr="00F245B0">
        <w:rPr>
          <w:rFonts w:ascii="Times New Roman" w:eastAsia="Times New Roman" w:hAnsi="Times New Roman" w:cs="Times New Roman"/>
          <w:sz w:val="24"/>
          <w:szCs w:val="24"/>
          <w:lang w:eastAsia="ru-RU"/>
        </w:rPr>
        <w:t xml:space="preserve"> услуги</w:t>
      </w:r>
      <w:r w:rsidR="001A756C" w:rsidRPr="00F245B0">
        <w:rPr>
          <w:rFonts w:ascii="Times New Roman" w:eastAsia="Times New Roman" w:hAnsi="Times New Roman" w:cs="Times New Roman"/>
          <w:sz w:val="24"/>
          <w:szCs w:val="24"/>
          <w:lang w:eastAsia="ru-RU"/>
        </w:rPr>
        <w:t>)</w:t>
      </w:r>
      <w:r w:rsidR="00AA1FAC" w:rsidRPr="00F245B0">
        <w:rPr>
          <w:rFonts w:ascii="Times New Roman" w:eastAsia="Times New Roman" w:hAnsi="Times New Roman" w:cs="Times New Roman"/>
          <w:sz w:val="24"/>
          <w:szCs w:val="24"/>
          <w:lang w:eastAsia="ru-RU"/>
        </w:rPr>
        <w:t>.</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1.2. Периодичность, объемы и состав оказываемых услуг определяется Техническим заданием</w:t>
      </w:r>
      <w:r w:rsidR="00160E6B" w:rsidRPr="00F245B0">
        <w:rPr>
          <w:rFonts w:ascii="Times New Roman" w:eastAsia="Times New Roman" w:hAnsi="Times New Roman" w:cs="Times New Roman"/>
          <w:sz w:val="24"/>
          <w:szCs w:val="24"/>
          <w:lang w:eastAsia="ru-RU"/>
        </w:rPr>
        <w:t xml:space="preserve"> (Приложение № 1 к Договору)</w:t>
      </w:r>
      <w:r w:rsidRPr="00F245B0">
        <w:rPr>
          <w:rFonts w:ascii="Times New Roman" w:eastAsia="Times New Roman" w:hAnsi="Times New Roman" w:cs="Times New Roman"/>
          <w:sz w:val="24"/>
          <w:szCs w:val="24"/>
          <w:lang w:eastAsia="ru-RU"/>
        </w:rPr>
        <w:t>.</w:t>
      </w:r>
    </w:p>
    <w:p w:rsidR="00060B6D" w:rsidRPr="00F245B0" w:rsidRDefault="00060B6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1.3. Предоставление услуг Исполнителем не может осуществляться в ущерб его основной деятельности.</w:t>
      </w:r>
    </w:p>
    <w:p w:rsidR="00F66F37" w:rsidRDefault="00F66F37" w:rsidP="008F4180">
      <w:pPr>
        <w:spacing w:after="0" w:line="240" w:lineRule="auto"/>
        <w:ind w:firstLine="709"/>
        <w:jc w:val="both"/>
        <w:rPr>
          <w:rFonts w:ascii="Times New Roman" w:eastAsia="Times New Roman" w:hAnsi="Times New Roman" w:cs="Times New Roman"/>
          <w:b/>
          <w:bCs/>
          <w:sz w:val="24"/>
          <w:szCs w:val="24"/>
          <w:lang w:eastAsia="ru-RU"/>
        </w:rPr>
      </w:pP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b/>
          <w:bCs/>
          <w:sz w:val="24"/>
          <w:szCs w:val="24"/>
          <w:lang w:eastAsia="ru-RU"/>
        </w:rPr>
        <w:t xml:space="preserve">2. Стоимость </w:t>
      </w:r>
      <w:r w:rsidR="00060B6D" w:rsidRPr="00F245B0">
        <w:rPr>
          <w:rFonts w:ascii="Times New Roman" w:eastAsia="Times New Roman" w:hAnsi="Times New Roman" w:cs="Times New Roman"/>
          <w:b/>
          <w:bCs/>
          <w:sz w:val="24"/>
          <w:szCs w:val="24"/>
          <w:lang w:eastAsia="ru-RU"/>
        </w:rPr>
        <w:t>услуг</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2.1. Стоимость услуг по осуществлению технического надзора составляет</w:t>
      </w:r>
      <w:r w:rsidR="00160E6B" w:rsidRPr="00F245B0">
        <w:rPr>
          <w:rFonts w:ascii="Times New Roman" w:eastAsia="Times New Roman" w:hAnsi="Times New Roman" w:cs="Times New Roman"/>
          <w:sz w:val="24"/>
          <w:szCs w:val="24"/>
          <w:lang w:eastAsia="ru-RU"/>
        </w:rPr>
        <w:t xml:space="preserve"> </w:t>
      </w:r>
      <w:r w:rsidR="00C33885" w:rsidRPr="00F245B0">
        <w:rPr>
          <w:rFonts w:ascii="Times New Roman" w:eastAsia="Times New Roman" w:hAnsi="Times New Roman" w:cs="Times New Roman"/>
          <w:b/>
          <w:sz w:val="24"/>
          <w:szCs w:val="24"/>
          <w:lang w:eastAsia="ru-RU"/>
        </w:rPr>
        <w:t>_______________</w:t>
      </w:r>
      <w:r w:rsidR="00160E6B" w:rsidRPr="00F245B0">
        <w:rPr>
          <w:rFonts w:ascii="Times New Roman" w:eastAsia="Times New Roman" w:hAnsi="Times New Roman" w:cs="Times New Roman"/>
          <w:b/>
          <w:sz w:val="24"/>
          <w:szCs w:val="24"/>
          <w:lang w:eastAsia="ru-RU"/>
        </w:rPr>
        <w:t xml:space="preserve"> руб</w:t>
      </w:r>
      <w:r w:rsidR="00160E6B" w:rsidRPr="00F245B0">
        <w:rPr>
          <w:rFonts w:ascii="Times New Roman" w:eastAsia="Times New Roman" w:hAnsi="Times New Roman" w:cs="Times New Roman"/>
          <w:i/>
          <w:sz w:val="24"/>
          <w:szCs w:val="24"/>
          <w:lang w:eastAsia="ru-RU"/>
        </w:rPr>
        <w:t>. (сумма прописью)</w:t>
      </w:r>
      <w:r w:rsidRPr="00F245B0">
        <w:rPr>
          <w:rFonts w:ascii="Times New Roman" w:eastAsia="Times New Roman" w:hAnsi="Times New Roman" w:cs="Times New Roman"/>
          <w:i/>
          <w:sz w:val="24"/>
          <w:szCs w:val="24"/>
          <w:lang w:eastAsia="ru-RU"/>
        </w:rPr>
        <w:t>,</w:t>
      </w:r>
      <w:r w:rsidRPr="00F245B0">
        <w:rPr>
          <w:rFonts w:ascii="Times New Roman" w:eastAsia="Times New Roman" w:hAnsi="Times New Roman" w:cs="Times New Roman"/>
          <w:sz w:val="24"/>
          <w:szCs w:val="24"/>
          <w:lang w:eastAsia="ru-RU"/>
        </w:rPr>
        <w:t xml:space="preserve"> </w:t>
      </w:r>
      <w:r w:rsidR="00D70C15" w:rsidRPr="00F245B0">
        <w:rPr>
          <w:rFonts w:ascii="Times New Roman" w:eastAsia="Times New Roman" w:hAnsi="Times New Roman" w:cs="Times New Roman"/>
          <w:sz w:val="24"/>
          <w:szCs w:val="24"/>
          <w:lang w:eastAsia="ru-RU"/>
        </w:rPr>
        <w:t>Н</w:t>
      </w:r>
      <w:r w:rsidRPr="00F245B0">
        <w:rPr>
          <w:rFonts w:ascii="Times New Roman" w:eastAsia="Times New Roman" w:hAnsi="Times New Roman" w:cs="Times New Roman"/>
          <w:sz w:val="24"/>
          <w:szCs w:val="24"/>
          <w:lang w:eastAsia="ru-RU"/>
        </w:rPr>
        <w:t xml:space="preserve">ДС </w:t>
      </w:r>
      <w:r w:rsidR="00D70C15" w:rsidRPr="00F245B0">
        <w:rPr>
          <w:rFonts w:ascii="Times New Roman" w:eastAsia="Times New Roman" w:hAnsi="Times New Roman" w:cs="Times New Roman"/>
          <w:sz w:val="24"/>
          <w:szCs w:val="24"/>
          <w:lang w:eastAsia="ru-RU"/>
        </w:rPr>
        <w:t>не облагается</w:t>
      </w:r>
      <w:r w:rsidRPr="00F245B0">
        <w:rPr>
          <w:rFonts w:ascii="Times New Roman" w:eastAsia="Times New Roman" w:hAnsi="Times New Roman" w:cs="Times New Roman"/>
          <w:sz w:val="24"/>
          <w:szCs w:val="24"/>
          <w:lang w:eastAsia="ru-RU"/>
        </w:rPr>
        <w:t>.</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2.</w:t>
      </w:r>
      <w:r w:rsidR="00435830" w:rsidRPr="00F245B0">
        <w:rPr>
          <w:rFonts w:ascii="Times New Roman" w:eastAsia="Times New Roman" w:hAnsi="Times New Roman" w:cs="Times New Roman"/>
          <w:sz w:val="24"/>
          <w:szCs w:val="24"/>
          <w:lang w:eastAsia="ru-RU"/>
        </w:rPr>
        <w:t>2</w:t>
      </w:r>
      <w:r w:rsidRPr="00F245B0">
        <w:rPr>
          <w:rFonts w:ascii="Times New Roman" w:eastAsia="Times New Roman" w:hAnsi="Times New Roman" w:cs="Times New Roman"/>
          <w:sz w:val="24"/>
          <w:szCs w:val="24"/>
          <w:lang w:eastAsia="ru-RU"/>
        </w:rPr>
        <w:t xml:space="preserve">. </w:t>
      </w:r>
      <w:r w:rsidR="006D7077" w:rsidRPr="00F245B0">
        <w:rPr>
          <w:rFonts w:ascii="Times New Roman" w:eastAsia="Times New Roman" w:hAnsi="Times New Roman" w:cs="Times New Roman"/>
          <w:sz w:val="24"/>
          <w:szCs w:val="24"/>
          <w:lang w:eastAsia="ru-RU"/>
        </w:rPr>
        <w:t>Оплата услуг производится по безналичной форме расчетов</w:t>
      </w:r>
      <w:r w:rsidR="003E7EDA" w:rsidRPr="00F245B0">
        <w:rPr>
          <w:rFonts w:ascii="Times New Roman" w:eastAsia="Times New Roman" w:hAnsi="Times New Roman" w:cs="Times New Roman"/>
          <w:sz w:val="24"/>
          <w:szCs w:val="24"/>
          <w:lang w:eastAsia="ru-RU"/>
        </w:rPr>
        <w:t xml:space="preserve"> путем</w:t>
      </w:r>
      <w:r w:rsidRPr="00F245B0">
        <w:rPr>
          <w:rFonts w:ascii="Times New Roman" w:eastAsia="Times New Roman" w:hAnsi="Times New Roman" w:cs="Times New Roman"/>
          <w:sz w:val="24"/>
          <w:szCs w:val="24"/>
          <w:lang w:eastAsia="ru-RU"/>
        </w:rPr>
        <w:t xml:space="preserve"> перечислени</w:t>
      </w:r>
      <w:r w:rsidR="003E7EDA" w:rsidRPr="00F245B0">
        <w:rPr>
          <w:rFonts w:ascii="Times New Roman" w:eastAsia="Times New Roman" w:hAnsi="Times New Roman" w:cs="Times New Roman"/>
          <w:sz w:val="24"/>
          <w:szCs w:val="24"/>
          <w:lang w:eastAsia="ru-RU"/>
        </w:rPr>
        <w:t>я</w:t>
      </w:r>
      <w:r w:rsidRPr="00F245B0">
        <w:rPr>
          <w:rFonts w:ascii="Times New Roman" w:eastAsia="Times New Roman" w:hAnsi="Times New Roman" w:cs="Times New Roman"/>
          <w:sz w:val="24"/>
          <w:szCs w:val="24"/>
          <w:lang w:eastAsia="ru-RU"/>
        </w:rPr>
        <w:t xml:space="preserve"> денежных средств на расчетный счет</w:t>
      </w:r>
      <w:r w:rsidR="003E7EDA" w:rsidRPr="00F245B0">
        <w:rPr>
          <w:rFonts w:ascii="Times New Roman" w:eastAsia="Times New Roman" w:hAnsi="Times New Roman" w:cs="Times New Roman"/>
          <w:sz w:val="24"/>
          <w:szCs w:val="24"/>
          <w:lang w:eastAsia="ru-RU"/>
        </w:rPr>
        <w:t>,</w:t>
      </w:r>
      <w:r w:rsidRPr="00F245B0">
        <w:rPr>
          <w:rFonts w:ascii="Times New Roman" w:eastAsia="Times New Roman" w:hAnsi="Times New Roman" w:cs="Times New Roman"/>
          <w:sz w:val="24"/>
          <w:szCs w:val="24"/>
          <w:lang w:eastAsia="ru-RU"/>
        </w:rPr>
        <w:t xml:space="preserve"> указанный в реквизитах Исполнителя. Расчеты производятся в валюте РФ.</w:t>
      </w:r>
    </w:p>
    <w:p w:rsidR="00060B6D" w:rsidRPr="00F245B0" w:rsidRDefault="00060B6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2.</w:t>
      </w:r>
      <w:r w:rsidR="00435830" w:rsidRPr="00F245B0">
        <w:rPr>
          <w:rFonts w:ascii="Times New Roman" w:eastAsia="Times New Roman" w:hAnsi="Times New Roman" w:cs="Times New Roman"/>
          <w:sz w:val="24"/>
          <w:szCs w:val="24"/>
          <w:lang w:eastAsia="ru-RU"/>
        </w:rPr>
        <w:t>3</w:t>
      </w:r>
      <w:r w:rsidRPr="00F245B0">
        <w:rPr>
          <w:rFonts w:ascii="Times New Roman" w:eastAsia="Times New Roman" w:hAnsi="Times New Roman" w:cs="Times New Roman"/>
          <w:sz w:val="24"/>
          <w:szCs w:val="24"/>
          <w:lang w:eastAsia="ru-RU"/>
        </w:rPr>
        <w:t>. В случае необходимости оказания Исполнителем услуг свыше количества услуг, устан</w:t>
      </w:r>
      <w:r w:rsidR="00AB1728" w:rsidRPr="00F245B0">
        <w:rPr>
          <w:rFonts w:ascii="Times New Roman" w:eastAsia="Times New Roman" w:hAnsi="Times New Roman" w:cs="Times New Roman"/>
          <w:sz w:val="24"/>
          <w:szCs w:val="24"/>
          <w:lang w:eastAsia="ru-RU"/>
        </w:rPr>
        <w:t>овленных Техническим заданием</w:t>
      </w:r>
      <w:r w:rsidR="00A82E3B" w:rsidRPr="00F245B0">
        <w:rPr>
          <w:rFonts w:ascii="Times New Roman" w:eastAsia="Times New Roman" w:hAnsi="Times New Roman" w:cs="Times New Roman"/>
          <w:sz w:val="24"/>
          <w:szCs w:val="24"/>
          <w:lang w:eastAsia="ru-RU"/>
        </w:rPr>
        <w:t xml:space="preserve"> (Приложение № 1 к Договору)</w:t>
      </w:r>
      <w:r w:rsidR="00AB1728" w:rsidRPr="00F245B0">
        <w:rPr>
          <w:rFonts w:ascii="Times New Roman" w:eastAsia="Times New Roman" w:hAnsi="Times New Roman" w:cs="Times New Roman"/>
          <w:sz w:val="24"/>
          <w:szCs w:val="24"/>
          <w:lang w:eastAsia="ru-RU"/>
        </w:rPr>
        <w:t>, С</w:t>
      </w:r>
      <w:r w:rsidRPr="00F245B0">
        <w:rPr>
          <w:rFonts w:ascii="Times New Roman" w:eastAsia="Times New Roman" w:hAnsi="Times New Roman" w:cs="Times New Roman"/>
          <w:sz w:val="24"/>
          <w:szCs w:val="24"/>
          <w:lang w:eastAsia="ru-RU"/>
        </w:rPr>
        <w:t xml:space="preserve">тороны согласовывают новую стоимость услуг путем </w:t>
      </w:r>
      <w:r w:rsidR="00435830" w:rsidRPr="00F245B0">
        <w:rPr>
          <w:rFonts w:ascii="Times New Roman" w:eastAsia="Times New Roman" w:hAnsi="Times New Roman" w:cs="Times New Roman"/>
          <w:sz w:val="24"/>
          <w:szCs w:val="24"/>
          <w:lang w:eastAsia="ru-RU"/>
        </w:rPr>
        <w:t>заключения дополнительного соглашения.</w:t>
      </w:r>
    </w:p>
    <w:p w:rsidR="00683984" w:rsidRPr="00F245B0" w:rsidRDefault="00683984"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2.4</w:t>
      </w:r>
      <w:r w:rsidR="000A29CB" w:rsidRPr="00F245B0">
        <w:rPr>
          <w:rFonts w:ascii="Times New Roman" w:eastAsia="Times New Roman" w:hAnsi="Times New Roman" w:cs="Times New Roman"/>
          <w:sz w:val="24"/>
          <w:szCs w:val="24"/>
          <w:lang w:eastAsia="ru-RU"/>
        </w:rPr>
        <w:t xml:space="preserve">. </w:t>
      </w:r>
      <w:r w:rsidRPr="00F245B0">
        <w:rPr>
          <w:rFonts w:ascii="Times New Roman" w:eastAsia="Times New Roman" w:hAnsi="Times New Roman" w:cs="Times New Roman"/>
          <w:sz w:val="24"/>
          <w:szCs w:val="24"/>
          <w:lang w:eastAsia="ru-RU"/>
        </w:rPr>
        <w:t xml:space="preserve">Оплата </w:t>
      </w:r>
      <w:r w:rsidR="000A29CB" w:rsidRPr="00F245B0">
        <w:rPr>
          <w:rFonts w:ascii="Times New Roman" w:eastAsia="Times New Roman" w:hAnsi="Times New Roman" w:cs="Times New Roman"/>
          <w:sz w:val="24"/>
          <w:szCs w:val="24"/>
          <w:lang w:eastAsia="ru-RU"/>
        </w:rPr>
        <w:t>услуг</w:t>
      </w:r>
      <w:r w:rsidRPr="00F245B0">
        <w:rPr>
          <w:rFonts w:ascii="Times New Roman" w:eastAsia="Times New Roman" w:hAnsi="Times New Roman" w:cs="Times New Roman"/>
          <w:sz w:val="24"/>
          <w:szCs w:val="24"/>
          <w:lang w:eastAsia="ru-RU"/>
        </w:rPr>
        <w:t xml:space="preserve"> в рамках </w:t>
      </w:r>
      <w:r w:rsidR="0085242F" w:rsidRPr="00F245B0">
        <w:rPr>
          <w:rFonts w:ascii="Times New Roman" w:eastAsia="Times New Roman" w:hAnsi="Times New Roman" w:cs="Times New Roman"/>
          <w:sz w:val="24"/>
          <w:szCs w:val="24"/>
          <w:lang w:eastAsia="ru-RU"/>
        </w:rPr>
        <w:t>Д</w:t>
      </w:r>
      <w:r w:rsidRPr="00F245B0">
        <w:rPr>
          <w:rFonts w:ascii="Times New Roman" w:eastAsia="Times New Roman" w:hAnsi="Times New Roman" w:cs="Times New Roman"/>
          <w:sz w:val="24"/>
          <w:szCs w:val="24"/>
          <w:lang w:eastAsia="ru-RU"/>
        </w:rPr>
        <w:t xml:space="preserve">оговора осуществляется Заказчиком после </w:t>
      </w:r>
      <w:r w:rsidR="001A756C" w:rsidRPr="00F245B0">
        <w:rPr>
          <w:rFonts w:ascii="Times New Roman" w:eastAsia="Times New Roman" w:hAnsi="Times New Roman" w:cs="Times New Roman"/>
          <w:sz w:val="24"/>
          <w:szCs w:val="24"/>
          <w:lang w:eastAsia="ru-RU"/>
        </w:rPr>
        <w:t>оказания</w:t>
      </w:r>
      <w:r w:rsidRPr="00F245B0">
        <w:rPr>
          <w:rFonts w:ascii="Times New Roman" w:eastAsia="Times New Roman" w:hAnsi="Times New Roman" w:cs="Times New Roman"/>
          <w:sz w:val="24"/>
          <w:szCs w:val="24"/>
          <w:lang w:eastAsia="ru-RU"/>
        </w:rPr>
        <w:t xml:space="preserve"> всех видов </w:t>
      </w:r>
      <w:r w:rsidR="0085242F" w:rsidRPr="00F245B0">
        <w:rPr>
          <w:rFonts w:ascii="Times New Roman" w:eastAsia="Times New Roman" w:hAnsi="Times New Roman" w:cs="Times New Roman"/>
          <w:sz w:val="24"/>
          <w:szCs w:val="24"/>
          <w:lang w:eastAsia="ru-RU"/>
        </w:rPr>
        <w:t>услуг по Д</w:t>
      </w:r>
      <w:r w:rsidR="000A29CB" w:rsidRPr="00F245B0">
        <w:rPr>
          <w:rFonts w:ascii="Times New Roman" w:eastAsia="Times New Roman" w:hAnsi="Times New Roman" w:cs="Times New Roman"/>
          <w:sz w:val="24"/>
          <w:szCs w:val="24"/>
          <w:lang w:eastAsia="ru-RU"/>
        </w:rPr>
        <w:t xml:space="preserve">оговору </w:t>
      </w:r>
      <w:r w:rsidRPr="00F245B0">
        <w:rPr>
          <w:rFonts w:ascii="Times New Roman" w:eastAsia="Times New Roman" w:hAnsi="Times New Roman" w:cs="Times New Roman"/>
          <w:sz w:val="24"/>
          <w:szCs w:val="24"/>
          <w:lang w:eastAsia="ru-RU"/>
        </w:rPr>
        <w:t xml:space="preserve">до </w:t>
      </w:r>
      <w:r w:rsidR="0000565C">
        <w:rPr>
          <w:rFonts w:ascii="Times New Roman" w:eastAsia="Times New Roman" w:hAnsi="Times New Roman" w:cs="Times New Roman"/>
          <w:sz w:val="24"/>
          <w:szCs w:val="24"/>
          <w:lang w:eastAsia="ru-RU"/>
        </w:rPr>
        <w:t>___.__.____</w:t>
      </w:r>
      <w:r w:rsidRPr="00F245B0">
        <w:rPr>
          <w:rFonts w:ascii="Times New Roman" w:eastAsia="Times New Roman" w:hAnsi="Times New Roman" w:cs="Times New Roman"/>
          <w:sz w:val="24"/>
          <w:szCs w:val="24"/>
          <w:lang w:eastAsia="ru-RU"/>
        </w:rPr>
        <w:t xml:space="preserve"> года.</w:t>
      </w:r>
    </w:p>
    <w:p w:rsidR="00F66F37" w:rsidRDefault="00F66F37" w:rsidP="008F4180">
      <w:pPr>
        <w:spacing w:after="0" w:line="240" w:lineRule="auto"/>
        <w:ind w:firstLine="709"/>
        <w:jc w:val="both"/>
        <w:rPr>
          <w:rFonts w:ascii="Times New Roman" w:eastAsia="Times New Roman" w:hAnsi="Times New Roman" w:cs="Times New Roman"/>
          <w:b/>
          <w:bCs/>
          <w:sz w:val="24"/>
          <w:szCs w:val="24"/>
          <w:lang w:eastAsia="ru-RU"/>
        </w:rPr>
      </w:pP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b/>
          <w:bCs/>
          <w:sz w:val="24"/>
          <w:szCs w:val="24"/>
          <w:lang w:eastAsia="ru-RU"/>
        </w:rPr>
        <w:t>3. Сроки оказания услуг</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3.1. Исполнитель приступает к оказанию услуг по </w:t>
      </w:r>
      <w:r w:rsidR="0085242F" w:rsidRPr="00F245B0">
        <w:rPr>
          <w:rFonts w:ascii="Times New Roman" w:eastAsia="Times New Roman" w:hAnsi="Times New Roman" w:cs="Times New Roman"/>
          <w:sz w:val="24"/>
          <w:szCs w:val="24"/>
          <w:lang w:eastAsia="ru-RU"/>
        </w:rPr>
        <w:t>Д</w:t>
      </w:r>
      <w:r w:rsidRPr="00F245B0">
        <w:rPr>
          <w:rFonts w:ascii="Times New Roman" w:eastAsia="Times New Roman" w:hAnsi="Times New Roman" w:cs="Times New Roman"/>
          <w:sz w:val="24"/>
          <w:szCs w:val="24"/>
          <w:lang w:eastAsia="ru-RU"/>
        </w:rPr>
        <w:t>оговору</w:t>
      </w:r>
      <w:r w:rsidR="00435830" w:rsidRPr="00F245B0">
        <w:rPr>
          <w:rFonts w:ascii="Times New Roman" w:eastAsia="Times New Roman" w:hAnsi="Times New Roman" w:cs="Times New Roman"/>
          <w:sz w:val="24"/>
          <w:szCs w:val="24"/>
          <w:lang w:eastAsia="ru-RU"/>
        </w:rPr>
        <w:t xml:space="preserve"> с</w:t>
      </w:r>
      <w:r w:rsidR="006C0D7B" w:rsidRPr="00F245B0">
        <w:rPr>
          <w:rFonts w:ascii="Times New Roman" w:eastAsia="Times New Roman" w:hAnsi="Times New Roman" w:cs="Times New Roman"/>
          <w:sz w:val="24"/>
          <w:szCs w:val="24"/>
          <w:lang w:eastAsia="ru-RU"/>
        </w:rPr>
        <w:t>о дня</w:t>
      </w:r>
      <w:r w:rsidR="00435830" w:rsidRPr="00F245B0">
        <w:rPr>
          <w:rFonts w:ascii="Times New Roman" w:eastAsia="Times New Roman" w:hAnsi="Times New Roman" w:cs="Times New Roman"/>
          <w:sz w:val="24"/>
          <w:szCs w:val="24"/>
          <w:lang w:eastAsia="ru-RU"/>
        </w:rPr>
        <w:t xml:space="preserve"> </w:t>
      </w:r>
      <w:r w:rsidR="00992D3F" w:rsidRPr="00F245B0">
        <w:rPr>
          <w:rFonts w:ascii="Times New Roman" w:eastAsia="Times New Roman" w:hAnsi="Times New Roman" w:cs="Times New Roman"/>
          <w:sz w:val="24"/>
          <w:szCs w:val="24"/>
          <w:lang w:eastAsia="ru-RU"/>
        </w:rPr>
        <w:t xml:space="preserve">получения первого извещения от </w:t>
      </w:r>
      <w:r w:rsidR="00C33885" w:rsidRPr="00F245B0">
        <w:rPr>
          <w:rFonts w:ascii="Times New Roman" w:eastAsia="Times New Roman" w:hAnsi="Times New Roman" w:cs="Times New Roman"/>
          <w:sz w:val="24"/>
          <w:szCs w:val="24"/>
          <w:lang w:eastAsia="ru-RU"/>
        </w:rPr>
        <w:t>З</w:t>
      </w:r>
      <w:r w:rsidR="00992D3F" w:rsidRPr="00F245B0">
        <w:rPr>
          <w:rFonts w:ascii="Times New Roman" w:eastAsia="Times New Roman" w:hAnsi="Times New Roman" w:cs="Times New Roman"/>
          <w:sz w:val="24"/>
          <w:szCs w:val="24"/>
          <w:lang w:eastAsia="ru-RU"/>
        </w:rPr>
        <w:t>аказчика</w:t>
      </w:r>
      <w:r w:rsidR="007601D5" w:rsidRPr="00F245B0">
        <w:rPr>
          <w:rFonts w:ascii="Times New Roman" w:eastAsia="Times New Roman" w:hAnsi="Times New Roman" w:cs="Times New Roman"/>
          <w:sz w:val="24"/>
          <w:szCs w:val="24"/>
          <w:lang w:eastAsia="ru-RU"/>
        </w:rPr>
        <w:t xml:space="preserve"> в соответствии с п. 4.1 </w:t>
      </w:r>
      <w:r w:rsidR="00683984" w:rsidRPr="00F245B0">
        <w:rPr>
          <w:rFonts w:ascii="Times New Roman" w:eastAsia="Times New Roman" w:hAnsi="Times New Roman" w:cs="Times New Roman"/>
          <w:sz w:val="24"/>
          <w:szCs w:val="24"/>
          <w:lang w:eastAsia="ru-RU"/>
        </w:rPr>
        <w:t>абзац</w:t>
      </w:r>
      <w:r w:rsidR="007601D5" w:rsidRPr="00F245B0">
        <w:rPr>
          <w:rFonts w:ascii="Times New Roman" w:eastAsia="Times New Roman" w:hAnsi="Times New Roman" w:cs="Times New Roman"/>
          <w:sz w:val="24"/>
          <w:szCs w:val="24"/>
          <w:lang w:eastAsia="ru-RU"/>
        </w:rPr>
        <w:t xml:space="preserve"> 3</w:t>
      </w:r>
      <w:r w:rsidR="00AF3402" w:rsidRPr="00F245B0">
        <w:rPr>
          <w:rFonts w:ascii="Times New Roman" w:eastAsia="Times New Roman" w:hAnsi="Times New Roman" w:cs="Times New Roman"/>
          <w:sz w:val="24"/>
          <w:szCs w:val="24"/>
          <w:lang w:eastAsia="ru-RU"/>
        </w:rPr>
        <w:t xml:space="preserve"> настоящего Договора</w:t>
      </w:r>
      <w:r w:rsidR="00254E74" w:rsidRPr="00F245B0">
        <w:rPr>
          <w:rFonts w:ascii="Times New Roman" w:eastAsia="Times New Roman" w:hAnsi="Times New Roman" w:cs="Times New Roman"/>
          <w:sz w:val="24"/>
          <w:szCs w:val="24"/>
          <w:lang w:eastAsia="ru-RU"/>
        </w:rPr>
        <w:t>.</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Услуги по техническому надзору оказываются </w:t>
      </w:r>
      <w:r w:rsidR="00060B6D" w:rsidRPr="00F245B0">
        <w:rPr>
          <w:rFonts w:ascii="Times New Roman" w:eastAsia="Times New Roman" w:hAnsi="Times New Roman" w:cs="Times New Roman"/>
          <w:sz w:val="24"/>
          <w:szCs w:val="24"/>
          <w:lang w:eastAsia="ru-RU"/>
        </w:rPr>
        <w:t xml:space="preserve">в соответствии с </w:t>
      </w:r>
      <w:r w:rsidR="00254E74" w:rsidRPr="00F245B0">
        <w:rPr>
          <w:rFonts w:ascii="Times New Roman" w:eastAsia="Times New Roman" w:hAnsi="Times New Roman" w:cs="Times New Roman"/>
          <w:sz w:val="24"/>
          <w:szCs w:val="24"/>
          <w:lang w:eastAsia="ru-RU"/>
        </w:rPr>
        <w:t>Г</w:t>
      </w:r>
      <w:r w:rsidR="00060B6D" w:rsidRPr="00F245B0">
        <w:rPr>
          <w:rFonts w:ascii="Times New Roman" w:eastAsia="Times New Roman" w:hAnsi="Times New Roman" w:cs="Times New Roman"/>
          <w:sz w:val="24"/>
          <w:szCs w:val="24"/>
          <w:lang w:eastAsia="ru-RU"/>
        </w:rPr>
        <w:t xml:space="preserve">рафиком </w:t>
      </w:r>
      <w:r w:rsidR="00254E74" w:rsidRPr="00F245B0">
        <w:rPr>
          <w:rFonts w:ascii="Times New Roman" w:eastAsia="Times New Roman" w:hAnsi="Times New Roman" w:cs="Times New Roman"/>
          <w:sz w:val="24"/>
          <w:szCs w:val="24"/>
          <w:lang w:eastAsia="ru-RU"/>
        </w:rPr>
        <w:t>оказания услуг (Приложение № 2</w:t>
      </w:r>
      <w:r w:rsidR="00A82E3B" w:rsidRPr="00F245B0">
        <w:rPr>
          <w:rFonts w:ascii="Times New Roman" w:eastAsia="Times New Roman" w:hAnsi="Times New Roman" w:cs="Times New Roman"/>
          <w:sz w:val="24"/>
          <w:szCs w:val="24"/>
          <w:lang w:eastAsia="ru-RU"/>
        </w:rPr>
        <w:t xml:space="preserve"> к Договору</w:t>
      </w:r>
      <w:r w:rsidR="00254E74" w:rsidRPr="00F245B0">
        <w:rPr>
          <w:rFonts w:ascii="Times New Roman" w:eastAsia="Times New Roman" w:hAnsi="Times New Roman" w:cs="Times New Roman"/>
          <w:sz w:val="24"/>
          <w:szCs w:val="24"/>
          <w:lang w:eastAsia="ru-RU"/>
        </w:rPr>
        <w:t>)</w:t>
      </w:r>
      <w:r w:rsidRPr="00F245B0">
        <w:rPr>
          <w:rFonts w:ascii="Times New Roman" w:eastAsia="Times New Roman" w:hAnsi="Times New Roman" w:cs="Times New Roman"/>
          <w:sz w:val="24"/>
          <w:szCs w:val="24"/>
          <w:lang w:eastAsia="ru-RU"/>
        </w:rPr>
        <w:t>.</w:t>
      </w:r>
    </w:p>
    <w:p w:rsidR="00F66F37" w:rsidRDefault="00F66F37" w:rsidP="008F4180">
      <w:pPr>
        <w:spacing w:after="0" w:line="240" w:lineRule="auto"/>
        <w:ind w:firstLine="709"/>
        <w:jc w:val="both"/>
        <w:rPr>
          <w:rFonts w:ascii="Times New Roman" w:eastAsia="Times New Roman" w:hAnsi="Times New Roman" w:cs="Times New Roman"/>
          <w:b/>
          <w:bCs/>
          <w:sz w:val="24"/>
          <w:szCs w:val="24"/>
          <w:lang w:eastAsia="ru-RU"/>
        </w:rPr>
      </w:pP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b/>
          <w:bCs/>
          <w:sz w:val="24"/>
          <w:szCs w:val="24"/>
          <w:lang w:eastAsia="ru-RU"/>
        </w:rPr>
        <w:t>4. Права и обязанности Заказчика</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4.1. </w:t>
      </w:r>
      <w:r w:rsidR="00C33885" w:rsidRPr="00F245B0">
        <w:rPr>
          <w:rFonts w:ascii="Times New Roman" w:eastAsia="Times New Roman" w:hAnsi="Times New Roman" w:cs="Times New Roman"/>
          <w:sz w:val="24"/>
          <w:szCs w:val="24"/>
          <w:lang w:eastAsia="ru-RU"/>
        </w:rPr>
        <w:t>Заказчик обязуется</w:t>
      </w:r>
      <w:r w:rsidRPr="00F245B0">
        <w:rPr>
          <w:rFonts w:ascii="Times New Roman" w:eastAsia="Times New Roman" w:hAnsi="Times New Roman" w:cs="Times New Roman"/>
          <w:sz w:val="24"/>
          <w:szCs w:val="24"/>
          <w:lang w:eastAsia="ru-RU"/>
        </w:rPr>
        <w:t>:</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 </w:t>
      </w:r>
      <w:r w:rsidR="00C33885" w:rsidRPr="00F245B0">
        <w:rPr>
          <w:rFonts w:ascii="Times New Roman" w:eastAsia="Times New Roman" w:hAnsi="Times New Roman" w:cs="Times New Roman"/>
          <w:sz w:val="24"/>
          <w:szCs w:val="24"/>
          <w:lang w:eastAsia="ru-RU"/>
        </w:rPr>
        <w:t>назначить приказом</w:t>
      </w:r>
      <w:r w:rsidR="00683984" w:rsidRPr="00F245B0">
        <w:rPr>
          <w:rFonts w:ascii="Times New Roman" w:eastAsia="Times New Roman" w:hAnsi="Times New Roman" w:cs="Times New Roman"/>
          <w:sz w:val="24"/>
          <w:szCs w:val="24"/>
          <w:lang w:eastAsia="ru-RU"/>
        </w:rPr>
        <w:t xml:space="preserve"> уполномоченного </w:t>
      </w:r>
      <w:r w:rsidR="00045AD7" w:rsidRPr="00F245B0">
        <w:rPr>
          <w:rFonts w:ascii="Times New Roman" w:eastAsia="Times New Roman" w:hAnsi="Times New Roman" w:cs="Times New Roman"/>
          <w:sz w:val="24"/>
          <w:szCs w:val="24"/>
          <w:lang w:eastAsia="ru-RU"/>
        </w:rPr>
        <w:t>сотрудника, для</w:t>
      </w:r>
      <w:r w:rsidR="00F07DEB" w:rsidRPr="00F245B0">
        <w:rPr>
          <w:rFonts w:ascii="Times New Roman" w:eastAsia="Times New Roman" w:hAnsi="Times New Roman" w:cs="Times New Roman"/>
          <w:sz w:val="24"/>
          <w:szCs w:val="24"/>
          <w:lang w:eastAsia="ru-RU"/>
        </w:rPr>
        <w:t xml:space="preserve"> </w:t>
      </w:r>
      <w:r w:rsidRPr="00F245B0">
        <w:rPr>
          <w:rFonts w:ascii="Times New Roman" w:eastAsia="Times New Roman" w:hAnsi="Times New Roman" w:cs="Times New Roman"/>
          <w:sz w:val="24"/>
          <w:szCs w:val="24"/>
          <w:lang w:eastAsia="ru-RU"/>
        </w:rPr>
        <w:t>осуществл</w:t>
      </w:r>
      <w:r w:rsidR="00C33885" w:rsidRPr="00F245B0">
        <w:rPr>
          <w:rFonts w:ascii="Times New Roman" w:eastAsia="Times New Roman" w:hAnsi="Times New Roman" w:cs="Times New Roman"/>
          <w:sz w:val="24"/>
          <w:szCs w:val="24"/>
          <w:lang w:eastAsia="ru-RU"/>
        </w:rPr>
        <w:t>ения контроля</w:t>
      </w:r>
      <w:r w:rsidRPr="00F245B0">
        <w:rPr>
          <w:rFonts w:ascii="Times New Roman" w:eastAsia="Times New Roman" w:hAnsi="Times New Roman" w:cs="Times New Roman"/>
          <w:sz w:val="24"/>
          <w:szCs w:val="24"/>
          <w:lang w:eastAsia="ru-RU"/>
        </w:rPr>
        <w:t xml:space="preserve"> за ходом выполнения работ </w:t>
      </w:r>
      <w:r w:rsidR="00C33885" w:rsidRPr="00F245B0">
        <w:rPr>
          <w:rFonts w:ascii="Times New Roman" w:eastAsia="Times New Roman" w:hAnsi="Times New Roman" w:cs="Times New Roman"/>
          <w:sz w:val="24"/>
          <w:szCs w:val="24"/>
          <w:lang w:eastAsia="ru-RU"/>
        </w:rPr>
        <w:t>на</w:t>
      </w:r>
      <w:r w:rsidR="00F07DEB" w:rsidRPr="00F245B0">
        <w:rPr>
          <w:rFonts w:ascii="Times New Roman" w:eastAsia="Times New Roman" w:hAnsi="Times New Roman" w:cs="Times New Roman"/>
          <w:sz w:val="24"/>
          <w:szCs w:val="24"/>
          <w:lang w:eastAsia="ru-RU"/>
        </w:rPr>
        <w:t xml:space="preserve"> </w:t>
      </w:r>
      <w:r w:rsidR="00451D46" w:rsidRPr="00F245B0">
        <w:rPr>
          <w:rFonts w:ascii="Times New Roman" w:eastAsia="Times New Roman" w:hAnsi="Times New Roman" w:cs="Times New Roman"/>
          <w:sz w:val="24"/>
          <w:szCs w:val="24"/>
          <w:lang w:eastAsia="ru-RU"/>
        </w:rPr>
        <w:t>О</w:t>
      </w:r>
      <w:r w:rsidRPr="00F245B0">
        <w:rPr>
          <w:rFonts w:ascii="Times New Roman" w:eastAsia="Times New Roman" w:hAnsi="Times New Roman" w:cs="Times New Roman"/>
          <w:sz w:val="24"/>
          <w:szCs w:val="24"/>
          <w:lang w:eastAsia="ru-RU"/>
        </w:rPr>
        <w:t>бъект</w:t>
      </w:r>
      <w:r w:rsidR="00C33885" w:rsidRPr="00F245B0">
        <w:rPr>
          <w:rFonts w:ascii="Times New Roman" w:eastAsia="Times New Roman" w:hAnsi="Times New Roman" w:cs="Times New Roman"/>
          <w:sz w:val="24"/>
          <w:szCs w:val="24"/>
          <w:lang w:eastAsia="ru-RU"/>
        </w:rPr>
        <w:t>е</w:t>
      </w:r>
      <w:r w:rsidRPr="00F245B0">
        <w:rPr>
          <w:rFonts w:ascii="Times New Roman" w:eastAsia="Times New Roman" w:hAnsi="Times New Roman" w:cs="Times New Roman"/>
          <w:sz w:val="24"/>
          <w:szCs w:val="24"/>
          <w:lang w:eastAsia="ru-RU"/>
        </w:rPr>
        <w:t xml:space="preserve"> и довести до </w:t>
      </w:r>
      <w:r w:rsidR="00451D46" w:rsidRPr="00F245B0">
        <w:rPr>
          <w:rFonts w:ascii="Times New Roman" w:eastAsia="Times New Roman" w:hAnsi="Times New Roman" w:cs="Times New Roman"/>
          <w:sz w:val="24"/>
          <w:szCs w:val="24"/>
          <w:lang w:eastAsia="ru-RU"/>
        </w:rPr>
        <w:t>И</w:t>
      </w:r>
      <w:r w:rsidRPr="00F245B0">
        <w:rPr>
          <w:rFonts w:ascii="Times New Roman" w:eastAsia="Times New Roman" w:hAnsi="Times New Roman" w:cs="Times New Roman"/>
          <w:sz w:val="24"/>
          <w:szCs w:val="24"/>
          <w:lang w:eastAsia="ru-RU"/>
        </w:rPr>
        <w:t>сполнителя;</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предоставить Исполнителю техническую документацию на Объект</w:t>
      </w:r>
      <w:r w:rsidR="00365940" w:rsidRPr="00F245B0">
        <w:rPr>
          <w:rFonts w:ascii="Times New Roman" w:eastAsia="Times New Roman" w:hAnsi="Times New Roman" w:cs="Times New Roman"/>
          <w:sz w:val="24"/>
          <w:szCs w:val="24"/>
          <w:lang w:eastAsia="ru-RU"/>
        </w:rPr>
        <w:t xml:space="preserve"> (дефектные ведомости, проектную (сметную)</w:t>
      </w:r>
      <w:r w:rsidRPr="00F245B0">
        <w:rPr>
          <w:rFonts w:ascii="Times New Roman" w:eastAsia="Times New Roman" w:hAnsi="Times New Roman" w:cs="Times New Roman"/>
          <w:sz w:val="24"/>
          <w:szCs w:val="24"/>
          <w:lang w:eastAsia="ru-RU"/>
        </w:rPr>
        <w:t xml:space="preserve"> документаци</w:t>
      </w:r>
      <w:r w:rsidR="00365940" w:rsidRPr="00F245B0">
        <w:rPr>
          <w:rFonts w:ascii="Times New Roman" w:eastAsia="Times New Roman" w:hAnsi="Times New Roman" w:cs="Times New Roman"/>
          <w:sz w:val="24"/>
          <w:szCs w:val="24"/>
          <w:lang w:eastAsia="ru-RU"/>
        </w:rPr>
        <w:t>ю</w:t>
      </w:r>
      <w:r w:rsidRPr="00F245B0">
        <w:rPr>
          <w:rFonts w:ascii="Times New Roman" w:eastAsia="Times New Roman" w:hAnsi="Times New Roman" w:cs="Times New Roman"/>
          <w:sz w:val="24"/>
          <w:szCs w:val="24"/>
          <w:lang w:eastAsia="ru-RU"/>
        </w:rPr>
        <w:t>, акт приемки-передачи проекта в натуре, схем</w:t>
      </w:r>
      <w:r w:rsidR="00365940" w:rsidRPr="00F245B0">
        <w:rPr>
          <w:rFonts w:ascii="Times New Roman" w:eastAsia="Times New Roman" w:hAnsi="Times New Roman" w:cs="Times New Roman"/>
          <w:sz w:val="24"/>
          <w:szCs w:val="24"/>
          <w:lang w:eastAsia="ru-RU"/>
        </w:rPr>
        <w:t>у</w:t>
      </w:r>
      <w:r w:rsidRPr="00F245B0">
        <w:rPr>
          <w:rFonts w:ascii="Times New Roman" w:eastAsia="Times New Roman" w:hAnsi="Times New Roman" w:cs="Times New Roman"/>
          <w:sz w:val="24"/>
          <w:szCs w:val="24"/>
          <w:lang w:eastAsia="ru-RU"/>
        </w:rPr>
        <w:t xml:space="preserve"> закрепления </w:t>
      </w:r>
      <w:r w:rsidR="00451D46" w:rsidRPr="00F245B0">
        <w:rPr>
          <w:rFonts w:ascii="Times New Roman" w:eastAsia="Times New Roman" w:hAnsi="Times New Roman" w:cs="Times New Roman"/>
          <w:sz w:val="24"/>
          <w:szCs w:val="24"/>
          <w:lang w:eastAsia="ru-RU"/>
        </w:rPr>
        <w:t>О</w:t>
      </w:r>
      <w:r w:rsidRPr="00F245B0">
        <w:rPr>
          <w:rFonts w:ascii="Times New Roman" w:eastAsia="Times New Roman" w:hAnsi="Times New Roman" w:cs="Times New Roman"/>
          <w:sz w:val="24"/>
          <w:szCs w:val="24"/>
          <w:lang w:eastAsia="ru-RU"/>
        </w:rPr>
        <w:t xml:space="preserve">бъекта, поперечный профиль </w:t>
      </w:r>
      <w:r w:rsidR="00451D46" w:rsidRPr="00F245B0">
        <w:rPr>
          <w:rFonts w:ascii="Times New Roman" w:eastAsia="Times New Roman" w:hAnsi="Times New Roman" w:cs="Times New Roman"/>
          <w:sz w:val="24"/>
          <w:szCs w:val="24"/>
          <w:lang w:eastAsia="ru-RU"/>
        </w:rPr>
        <w:t>конструкции дорожной одежды</w:t>
      </w:r>
      <w:r w:rsidRPr="00F245B0">
        <w:rPr>
          <w:rFonts w:ascii="Times New Roman" w:eastAsia="Times New Roman" w:hAnsi="Times New Roman" w:cs="Times New Roman"/>
          <w:sz w:val="24"/>
          <w:szCs w:val="24"/>
          <w:lang w:eastAsia="ru-RU"/>
        </w:rPr>
        <w:t xml:space="preserve">, основные геометрические параметры </w:t>
      </w:r>
      <w:r w:rsidR="00451D46" w:rsidRPr="00F245B0">
        <w:rPr>
          <w:rFonts w:ascii="Times New Roman" w:eastAsia="Times New Roman" w:hAnsi="Times New Roman" w:cs="Times New Roman"/>
          <w:sz w:val="24"/>
          <w:szCs w:val="24"/>
          <w:lang w:eastAsia="ru-RU"/>
        </w:rPr>
        <w:t>О</w:t>
      </w:r>
      <w:r w:rsidRPr="00F245B0">
        <w:rPr>
          <w:rFonts w:ascii="Times New Roman" w:eastAsia="Times New Roman" w:hAnsi="Times New Roman" w:cs="Times New Roman"/>
          <w:sz w:val="24"/>
          <w:szCs w:val="24"/>
          <w:lang w:eastAsia="ru-RU"/>
        </w:rPr>
        <w:t>бъекта и т. п.);</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не менее чем за два рабочих дня</w:t>
      </w:r>
      <w:r w:rsidR="007601D5" w:rsidRPr="00F245B0">
        <w:rPr>
          <w:rFonts w:ascii="Times New Roman" w:eastAsia="Times New Roman" w:hAnsi="Times New Roman" w:cs="Times New Roman"/>
          <w:sz w:val="24"/>
          <w:szCs w:val="24"/>
          <w:lang w:eastAsia="ru-RU"/>
        </w:rPr>
        <w:t xml:space="preserve"> направить извещение в </w:t>
      </w:r>
      <w:r w:rsidRPr="00F245B0">
        <w:rPr>
          <w:rFonts w:ascii="Times New Roman" w:eastAsia="Times New Roman" w:hAnsi="Times New Roman" w:cs="Times New Roman"/>
          <w:sz w:val="24"/>
          <w:szCs w:val="24"/>
          <w:lang w:eastAsia="ru-RU"/>
        </w:rPr>
        <w:t xml:space="preserve">письменном </w:t>
      </w:r>
      <w:r w:rsidR="007601D5" w:rsidRPr="00F245B0">
        <w:rPr>
          <w:rFonts w:ascii="Times New Roman" w:eastAsia="Times New Roman" w:hAnsi="Times New Roman" w:cs="Times New Roman"/>
          <w:sz w:val="24"/>
          <w:szCs w:val="24"/>
          <w:lang w:eastAsia="ru-RU"/>
        </w:rPr>
        <w:t>виде Исполнителю</w:t>
      </w:r>
      <w:r w:rsidRPr="00F245B0">
        <w:rPr>
          <w:rFonts w:ascii="Times New Roman" w:eastAsia="Times New Roman" w:hAnsi="Times New Roman" w:cs="Times New Roman"/>
          <w:sz w:val="24"/>
          <w:szCs w:val="24"/>
          <w:lang w:eastAsia="ru-RU"/>
        </w:rPr>
        <w:t xml:space="preserve"> о готовности к проведению промежуточной приемки, освидетельствования скрытых работ;</w:t>
      </w:r>
    </w:p>
    <w:p w:rsidR="008C059E" w:rsidRPr="00F245B0" w:rsidRDefault="00683984"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w:t>
      </w:r>
      <w:r w:rsidR="00836EA7" w:rsidRPr="00F245B0">
        <w:rPr>
          <w:rFonts w:ascii="Times New Roman" w:eastAsia="Times New Roman" w:hAnsi="Times New Roman" w:cs="Times New Roman"/>
          <w:sz w:val="24"/>
          <w:szCs w:val="24"/>
          <w:lang w:eastAsia="ru-RU"/>
        </w:rPr>
        <w:t xml:space="preserve"> </w:t>
      </w:r>
      <w:r w:rsidR="00F67C9A" w:rsidRPr="00F245B0">
        <w:rPr>
          <w:rFonts w:ascii="Times New Roman" w:eastAsia="Times New Roman" w:hAnsi="Times New Roman" w:cs="Times New Roman"/>
          <w:sz w:val="24"/>
          <w:szCs w:val="24"/>
          <w:lang w:eastAsia="ru-RU"/>
        </w:rPr>
        <w:t>открыть любую часть скрытых работ, не прошедших приемку представителем Исполнителя, согласно его указанию, а затем восстановить ее;</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lastRenderedPageBreak/>
        <w:t xml:space="preserve">- обеспечить доступ специалистов Исполнителя на Объект ремонта для осуществления технического надзора. Если доступ на Объект требует наличия специального пропуска (удостоверения, иного разрешительного документа), Заказчик обязуется обеспечить специалистов технического надзора Исполнителя специальным пропуском на Объект к моменту начала </w:t>
      </w:r>
      <w:r w:rsidR="00070EA4" w:rsidRPr="00F245B0">
        <w:rPr>
          <w:rFonts w:ascii="Times New Roman" w:eastAsia="Times New Roman" w:hAnsi="Times New Roman" w:cs="Times New Roman"/>
          <w:sz w:val="24"/>
          <w:szCs w:val="24"/>
          <w:lang w:eastAsia="ru-RU"/>
        </w:rPr>
        <w:t>оказания услуг</w:t>
      </w:r>
      <w:r w:rsidRPr="00F245B0">
        <w:rPr>
          <w:rFonts w:ascii="Times New Roman" w:eastAsia="Times New Roman" w:hAnsi="Times New Roman" w:cs="Times New Roman"/>
          <w:sz w:val="24"/>
          <w:szCs w:val="24"/>
          <w:lang w:eastAsia="ru-RU"/>
        </w:rPr>
        <w:t xml:space="preserve"> по </w:t>
      </w:r>
      <w:r w:rsidR="0085242F" w:rsidRPr="00F245B0">
        <w:rPr>
          <w:rFonts w:ascii="Times New Roman" w:eastAsia="Times New Roman" w:hAnsi="Times New Roman" w:cs="Times New Roman"/>
          <w:sz w:val="24"/>
          <w:szCs w:val="24"/>
          <w:lang w:eastAsia="ru-RU"/>
        </w:rPr>
        <w:t>Д</w:t>
      </w:r>
      <w:r w:rsidRPr="00F245B0">
        <w:rPr>
          <w:rFonts w:ascii="Times New Roman" w:eastAsia="Times New Roman" w:hAnsi="Times New Roman" w:cs="Times New Roman"/>
          <w:sz w:val="24"/>
          <w:szCs w:val="24"/>
          <w:lang w:eastAsia="ru-RU"/>
        </w:rPr>
        <w:t>оговору и на каждый день посещения Объекта;</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 принять оказанные услуги по </w:t>
      </w:r>
      <w:r w:rsidR="00537154" w:rsidRPr="00F245B0">
        <w:rPr>
          <w:rFonts w:ascii="Times New Roman" w:eastAsia="Times New Roman" w:hAnsi="Times New Roman" w:cs="Times New Roman"/>
          <w:sz w:val="24"/>
          <w:szCs w:val="24"/>
          <w:lang w:eastAsia="ru-RU"/>
        </w:rPr>
        <w:t>А</w:t>
      </w:r>
      <w:r w:rsidRPr="00F245B0">
        <w:rPr>
          <w:rFonts w:ascii="Times New Roman" w:eastAsia="Times New Roman" w:hAnsi="Times New Roman" w:cs="Times New Roman"/>
          <w:sz w:val="24"/>
          <w:szCs w:val="24"/>
          <w:lang w:eastAsia="ru-RU"/>
        </w:rPr>
        <w:t xml:space="preserve">кту </w:t>
      </w:r>
      <w:r w:rsidR="006B0B1E" w:rsidRPr="00F245B0">
        <w:rPr>
          <w:rFonts w:ascii="Times New Roman" w:eastAsia="Times New Roman" w:hAnsi="Times New Roman" w:cs="Times New Roman"/>
          <w:sz w:val="24"/>
          <w:szCs w:val="24"/>
          <w:lang w:eastAsia="ru-RU"/>
        </w:rPr>
        <w:t>оказания</w:t>
      </w:r>
      <w:r w:rsidRPr="00F245B0">
        <w:rPr>
          <w:rFonts w:ascii="Times New Roman" w:eastAsia="Times New Roman" w:hAnsi="Times New Roman" w:cs="Times New Roman"/>
          <w:sz w:val="24"/>
          <w:szCs w:val="24"/>
          <w:lang w:eastAsia="ru-RU"/>
        </w:rPr>
        <w:t xml:space="preserve"> </w:t>
      </w:r>
      <w:r w:rsidR="00254E74" w:rsidRPr="00F245B0">
        <w:rPr>
          <w:rFonts w:ascii="Times New Roman" w:eastAsia="Times New Roman" w:hAnsi="Times New Roman" w:cs="Times New Roman"/>
          <w:sz w:val="24"/>
          <w:szCs w:val="24"/>
          <w:lang w:eastAsia="ru-RU"/>
        </w:rPr>
        <w:t>услуг</w:t>
      </w:r>
      <w:r w:rsidRPr="00F245B0">
        <w:rPr>
          <w:rFonts w:ascii="Times New Roman" w:eastAsia="Times New Roman" w:hAnsi="Times New Roman" w:cs="Times New Roman"/>
          <w:sz w:val="24"/>
          <w:szCs w:val="24"/>
          <w:lang w:eastAsia="ru-RU"/>
        </w:rPr>
        <w:t>;</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 проинформировать Подрядчика(ов) о привлечении Исполнителя для </w:t>
      </w:r>
      <w:r w:rsidR="00D93D56" w:rsidRPr="00F245B0">
        <w:rPr>
          <w:rFonts w:ascii="Times New Roman" w:eastAsia="Times New Roman" w:hAnsi="Times New Roman" w:cs="Times New Roman"/>
          <w:sz w:val="24"/>
          <w:szCs w:val="24"/>
          <w:lang w:eastAsia="ru-RU"/>
        </w:rPr>
        <w:t>о</w:t>
      </w:r>
      <w:r w:rsidRPr="00F245B0">
        <w:rPr>
          <w:rFonts w:ascii="Times New Roman" w:eastAsia="Times New Roman" w:hAnsi="Times New Roman" w:cs="Times New Roman"/>
          <w:sz w:val="24"/>
          <w:szCs w:val="24"/>
          <w:lang w:eastAsia="ru-RU"/>
        </w:rPr>
        <w:t>существления технического надзора, а также правах специалистов Исполнителя, предусмотренных п. 5 Договора.</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уведомить заинтересованных третьих лиц о п</w:t>
      </w:r>
      <w:r w:rsidR="00E32D8F" w:rsidRPr="00F245B0">
        <w:rPr>
          <w:rFonts w:ascii="Times New Roman" w:eastAsia="Times New Roman" w:hAnsi="Times New Roman" w:cs="Times New Roman"/>
          <w:sz w:val="24"/>
          <w:szCs w:val="24"/>
          <w:lang w:eastAsia="ru-RU"/>
        </w:rPr>
        <w:t>ривлечении технического надзора.</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4.2. </w:t>
      </w:r>
      <w:r w:rsidR="007601D5" w:rsidRPr="00F245B0">
        <w:rPr>
          <w:rFonts w:ascii="Times New Roman" w:eastAsia="Times New Roman" w:hAnsi="Times New Roman" w:cs="Times New Roman"/>
          <w:sz w:val="24"/>
          <w:szCs w:val="24"/>
          <w:lang w:eastAsia="ru-RU"/>
        </w:rPr>
        <w:t>Заказчик имеет право</w:t>
      </w:r>
      <w:r w:rsidRPr="00F245B0">
        <w:rPr>
          <w:rFonts w:ascii="Times New Roman" w:eastAsia="Times New Roman" w:hAnsi="Times New Roman" w:cs="Times New Roman"/>
          <w:sz w:val="24"/>
          <w:szCs w:val="24"/>
          <w:lang w:eastAsia="ru-RU"/>
        </w:rPr>
        <w:t>:</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проверять в любое время ход и качество осуществления технического надзора;</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 </w:t>
      </w:r>
      <w:r w:rsidR="005413FA" w:rsidRPr="00F245B0">
        <w:rPr>
          <w:rFonts w:ascii="Times New Roman" w:eastAsia="Times New Roman" w:hAnsi="Times New Roman" w:cs="Times New Roman"/>
          <w:sz w:val="24"/>
          <w:szCs w:val="24"/>
          <w:lang w:eastAsia="ru-RU"/>
        </w:rPr>
        <w:t>запрашивать</w:t>
      </w:r>
      <w:r w:rsidR="00F07DEB" w:rsidRPr="00F245B0">
        <w:rPr>
          <w:rFonts w:ascii="Times New Roman" w:eastAsia="Times New Roman" w:hAnsi="Times New Roman" w:cs="Times New Roman"/>
          <w:sz w:val="24"/>
          <w:szCs w:val="24"/>
          <w:lang w:eastAsia="ru-RU"/>
        </w:rPr>
        <w:t xml:space="preserve"> </w:t>
      </w:r>
      <w:r w:rsidR="007601D5" w:rsidRPr="00F245B0">
        <w:rPr>
          <w:rFonts w:ascii="Times New Roman" w:eastAsia="Times New Roman" w:hAnsi="Times New Roman" w:cs="Times New Roman"/>
          <w:sz w:val="24"/>
          <w:szCs w:val="24"/>
          <w:lang w:eastAsia="ru-RU"/>
        </w:rPr>
        <w:t>у</w:t>
      </w:r>
      <w:r w:rsidRPr="00F245B0">
        <w:rPr>
          <w:rFonts w:ascii="Times New Roman" w:eastAsia="Times New Roman" w:hAnsi="Times New Roman" w:cs="Times New Roman"/>
          <w:sz w:val="24"/>
          <w:szCs w:val="24"/>
          <w:lang w:eastAsia="ru-RU"/>
        </w:rPr>
        <w:t xml:space="preserve"> Исполнителя </w:t>
      </w:r>
      <w:r w:rsidR="005413FA" w:rsidRPr="00F245B0">
        <w:rPr>
          <w:rFonts w:ascii="Times New Roman" w:eastAsia="Times New Roman" w:hAnsi="Times New Roman" w:cs="Times New Roman"/>
          <w:sz w:val="24"/>
          <w:szCs w:val="24"/>
          <w:lang w:eastAsia="ru-RU"/>
        </w:rPr>
        <w:t>документаци</w:t>
      </w:r>
      <w:r w:rsidR="00506F05" w:rsidRPr="00F245B0">
        <w:rPr>
          <w:rFonts w:ascii="Times New Roman" w:eastAsia="Times New Roman" w:hAnsi="Times New Roman" w:cs="Times New Roman"/>
          <w:sz w:val="24"/>
          <w:szCs w:val="24"/>
          <w:lang w:eastAsia="ru-RU"/>
        </w:rPr>
        <w:t>ю, составленную</w:t>
      </w:r>
      <w:r w:rsidRPr="00F245B0">
        <w:rPr>
          <w:rFonts w:ascii="Times New Roman" w:eastAsia="Times New Roman" w:hAnsi="Times New Roman" w:cs="Times New Roman"/>
          <w:sz w:val="24"/>
          <w:szCs w:val="24"/>
          <w:lang w:eastAsia="ru-RU"/>
        </w:rPr>
        <w:t xml:space="preserve"> </w:t>
      </w:r>
      <w:r w:rsidR="00506F05" w:rsidRPr="00F245B0">
        <w:rPr>
          <w:rFonts w:ascii="Times New Roman" w:eastAsia="Times New Roman" w:hAnsi="Times New Roman" w:cs="Times New Roman"/>
          <w:sz w:val="24"/>
          <w:szCs w:val="24"/>
          <w:lang w:eastAsia="ru-RU"/>
        </w:rPr>
        <w:t>в</w:t>
      </w:r>
      <w:r w:rsidRPr="00F245B0">
        <w:rPr>
          <w:rFonts w:ascii="Times New Roman" w:eastAsia="Times New Roman" w:hAnsi="Times New Roman" w:cs="Times New Roman"/>
          <w:sz w:val="24"/>
          <w:szCs w:val="24"/>
          <w:lang w:eastAsia="ru-RU"/>
        </w:rPr>
        <w:t xml:space="preserve"> результат</w:t>
      </w:r>
      <w:r w:rsidR="00506F05" w:rsidRPr="00F245B0">
        <w:rPr>
          <w:rFonts w:ascii="Times New Roman" w:eastAsia="Times New Roman" w:hAnsi="Times New Roman" w:cs="Times New Roman"/>
          <w:sz w:val="24"/>
          <w:szCs w:val="24"/>
          <w:lang w:eastAsia="ru-RU"/>
        </w:rPr>
        <w:t>е</w:t>
      </w:r>
      <w:r w:rsidRPr="00F245B0">
        <w:rPr>
          <w:rFonts w:ascii="Times New Roman" w:eastAsia="Times New Roman" w:hAnsi="Times New Roman" w:cs="Times New Roman"/>
          <w:sz w:val="24"/>
          <w:szCs w:val="24"/>
          <w:lang w:eastAsia="ru-RU"/>
        </w:rPr>
        <w:t xml:space="preserve"> осуществления технического надзора</w:t>
      </w:r>
      <w:r w:rsidR="005413FA" w:rsidRPr="00F245B0">
        <w:rPr>
          <w:rFonts w:ascii="Times New Roman" w:eastAsia="Times New Roman" w:hAnsi="Times New Roman" w:cs="Times New Roman"/>
          <w:sz w:val="24"/>
          <w:szCs w:val="24"/>
          <w:lang w:eastAsia="ru-RU"/>
        </w:rPr>
        <w:t xml:space="preserve"> (лабораторные заключения, ведомости промеров и т. д.)</w:t>
      </w:r>
      <w:r w:rsidR="00E32D8F" w:rsidRPr="00F245B0">
        <w:rPr>
          <w:rFonts w:ascii="Times New Roman" w:eastAsia="Times New Roman" w:hAnsi="Times New Roman" w:cs="Times New Roman"/>
          <w:sz w:val="24"/>
          <w:szCs w:val="24"/>
          <w:lang w:eastAsia="ru-RU"/>
        </w:rPr>
        <w:t>.</w:t>
      </w:r>
    </w:p>
    <w:p w:rsidR="00F66F37" w:rsidRDefault="00F66F37" w:rsidP="008F4180">
      <w:pPr>
        <w:spacing w:after="0" w:line="240" w:lineRule="auto"/>
        <w:ind w:firstLine="709"/>
        <w:jc w:val="both"/>
        <w:rPr>
          <w:rFonts w:ascii="Times New Roman" w:eastAsia="Times New Roman" w:hAnsi="Times New Roman" w:cs="Times New Roman"/>
          <w:b/>
          <w:bCs/>
          <w:sz w:val="24"/>
          <w:szCs w:val="24"/>
          <w:lang w:eastAsia="ru-RU"/>
        </w:rPr>
      </w:pP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b/>
          <w:bCs/>
          <w:sz w:val="24"/>
          <w:szCs w:val="24"/>
          <w:lang w:eastAsia="ru-RU"/>
        </w:rPr>
        <w:t>5. Права и обязанности Исполнителя</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5.1.</w:t>
      </w:r>
      <w:r w:rsidR="00BA4AD2" w:rsidRPr="00F245B0">
        <w:rPr>
          <w:rFonts w:ascii="Times New Roman" w:eastAsia="Times New Roman" w:hAnsi="Times New Roman" w:cs="Times New Roman"/>
          <w:sz w:val="24"/>
          <w:szCs w:val="24"/>
          <w:lang w:eastAsia="ru-RU"/>
        </w:rPr>
        <w:t xml:space="preserve"> </w:t>
      </w:r>
      <w:r w:rsidR="007601D5" w:rsidRPr="00F245B0">
        <w:rPr>
          <w:rFonts w:ascii="Times New Roman" w:eastAsia="Times New Roman" w:hAnsi="Times New Roman" w:cs="Times New Roman"/>
          <w:sz w:val="24"/>
          <w:szCs w:val="24"/>
          <w:lang w:eastAsia="ru-RU"/>
        </w:rPr>
        <w:t>Исполнитель обязан:</w:t>
      </w:r>
    </w:p>
    <w:p w:rsidR="00191CDB" w:rsidRPr="00F245B0" w:rsidRDefault="005413FA"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5.1.1</w:t>
      </w:r>
      <w:r w:rsidR="002B13FD" w:rsidRPr="00F245B0">
        <w:rPr>
          <w:rFonts w:ascii="Times New Roman" w:eastAsia="Times New Roman" w:hAnsi="Times New Roman" w:cs="Times New Roman"/>
          <w:sz w:val="24"/>
          <w:szCs w:val="24"/>
          <w:lang w:eastAsia="ru-RU"/>
        </w:rPr>
        <w:t>.</w:t>
      </w:r>
      <w:r w:rsidRPr="00F245B0">
        <w:rPr>
          <w:rFonts w:ascii="Times New Roman" w:eastAsia="Times New Roman" w:hAnsi="Times New Roman" w:cs="Times New Roman"/>
          <w:sz w:val="24"/>
          <w:szCs w:val="24"/>
          <w:lang w:eastAsia="ru-RU"/>
        </w:rPr>
        <w:t xml:space="preserve"> </w:t>
      </w:r>
      <w:r w:rsidR="00254E74" w:rsidRPr="00F245B0">
        <w:rPr>
          <w:rFonts w:ascii="Times New Roman" w:eastAsia="Times New Roman" w:hAnsi="Times New Roman" w:cs="Times New Roman"/>
          <w:sz w:val="24"/>
          <w:szCs w:val="24"/>
          <w:lang w:eastAsia="ru-RU"/>
        </w:rPr>
        <w:t>в течение одного рабочего дня</w:t>
      </w:r>
      <w:r w:rsidR="00191CDB" w:rsidRPr="00F245B0">
        <w:rPr>
          <w:rFonts w:ascii="Times New Roman" w:eastAsia="Times New Roman" w:hAnsi="Times New Roman" w:cs="Times New Roman"/>
          <w:sz w:val="24"/>
          <w:szCs w:val="24"/>
          <w:lang w:eastAsia="ru-RU"/>
        </w:rPr>
        <w:t xml:space="preserve"> информировать Заказчика обо всех обнаруженных</w:t>
      </w:r>
      <w:r w:rsidR="00E32D8F" w:rsidRPr="00F245B0">
        <w:rPr>
          <w:rFonts w:ascii="Times New Roman" w:eastAsia="Times New Roman" w:hAnsi="Times New Roman" w:cs="Times New Roman"/>
          <w:sz w:val="24"/>
          <w:szCs w:val="24"/>
          <w:lang w:eastAsia="ru-RU"/>
        </w:rPr>
        <w:t xml:space="preserve"> недостатках и скрытых дефектах.</w:t>
      </w:r>
    </w:p>
    <w:p w:rsidR="00191CDB" w:rsidRPr="00F245B0" w:rsidRDefault="005413FA"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5.1.2</w:t>
      </w:r>
      <w:r w:rsidR="002B13FD" w:rsidRPr="00F245B0">
        <w:rPr>
          <w:rFonts w:ascii="Times New Roman" w:eastAsia="Times New Roman" w:hAnsi="Times New Roman" w:cs="Times New Roman"/>
          <w:sz w:val="24"/>
          <w:szCs w:val="24"/>
          <w:lang w:eastAsia="ru-RU"/>
        </w:rPr>
        <w:t>.</w:t>
      </w:r>
      <w:r w:rsidRPr="00F245B0">
        <w:rPr>
          <w:rFonts w:ascii="Times New Roman" w:eastAsia="Times New Roman" w:hAnsi="Times New Roman" w:cs="Times New Roman"/>
          <w:sz w:val="24"/>
          <w:szCs w:val="24"/>
          <w:lang w:eastAsia="ru-RU"/>
        </w:rPr>
        <w:t xml:space="preserve"> </w:t>
      </w:r>
      <w:r w:rsidR="00191CDB" w:rsidRPr="00F245B0">
        <w:rPr>
          <w:rFonts w:ascii="Times New Roman" w:eastAsia="Times New Roman" w:hAnsi="Times New Roman" w:cs="Times New Roman"/>
          <w:sz w:val="24"/>
          <w:szCs w:val="24"/>
          <w:lang w:eastAsia="ru-RU"/>
        </w:rPr>
        <w:t>осуществлять контроль за:</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 соответствием качества применяемых </w:t>
      </w:r>
      <w:r w:rsidR="000F6336" w:rsidRPr="00F245B0">
        <w:rPr>
          <w:rFonts w:ascii="Times New Roman" w:eastAsia="Times New Roman" w:hAnsi="Times New Roman" w:cs="Times New Roman"/>
          <w:sz w:val="24"/>
          <w:szCs w:val="24"/>
          <w:lang w:eastAsia="ru-RU"/>
        </w:rPr>
        <w:t>п</w:t>
      </w:r>
      <w:r w:rsidRPr="00F245B0">
        <w:rPr>
          <w:rFonts w:ascii="Times New Roman" w:eastAsia="Times New Roman" w:hAnsi="Times New Roman" w:cs="Times New Roman"/>
          <w:sz w:val="24"/>
          <w:szCs w:val="24"/>
          <w:lang w:eastAsia="ru-RU"/>
        </w:rPr>
        <w:t xml:space="preserve">одрядчиком дорожно-строительных материалов </w:t>
      </w:r>
      <w:r w:rsidR="00CD2F50" w:rsidRPr="00F245B0">
        <w:rPr>
          <w:rFonts w:ascii="Times New Roman" w:eastAsia="Times New Roman" w:hAnsi="Times New Roman" w:cs="Times New Roman"/>
          <w:sz w:val="24"/>
          <w:szCs w:val="24"/>
          <w:lang w:eastAsia="ru-RU"/>
        </w:rPr>
        <w:t xml:space="preserve">требованиям </w:t>
      </w:r>
      <w:r w:rsidR="005413FA" w:rsidRPr="00F245B0">
        <w:rPr>
          <w:rFonts w:ascii="Times New Roman" w:eastAsia="Times New Roman" w:hAnsi="Times New Roman" w:cs="Times New Roman"/>
          <w:sz w:val="24"/>
          <w:szCs w:val="24"/>
          <w:lang w:eastAsia="ru-RU"/>
        </w:rPr>
        <w:t>нормативно</w:t>
      </w:r>
      <w:r w:rsidR="000A2E7C" w:rsidRPr="00F245B0">
        <w:rPr>
          <w:rFonts w:ascii="Times New Roman" w:eastAsia="Times New Roman" w:hAnsi="Times New Roman" w:cs="Times New Roman"/>
          <w:sz w:val="24"/>
          <w:szCs w:val="24"/>
          <w:lang w:eastAsia="ru-RU"/>
        </w:rPr>
        <w:t>-технической</w:t>
      </w:r>
      <w:r w:rsidR="005413FA" w:rsidRPr="00F245B0">
        <w:rPr>
          <w:rFonts w:ascii="Times New Roman" w:eastAsia="Times New Roman" w:hAnsi="Times New Roman" w:cs="Times New Roman"/>
          <w:sz w:val="24"/>
          <w:szCs w:val="24"/>
          <w:lang w:eastAsia="ru-RU"/>
        </w:rPr>
        <w:t xml:space="preserve"> документаци</w:t>
      </w:r>
      <w:r w:rsidR="000F6336" w:rsidRPr="00F245B0">
        <w:rPr>
          <w:rFonts w:ascii="Times New Roman" w:eastAsia="Times New Roman" w:hAnsi="Times New Roman" w:cs="Times New Roman"/>
          <w:sz w:val="24"/>
          <w:szCs w:val="24"/>
          <w:lang w:eastAsia="ru-RU"/>
        </w:rPr>
        <w:t>и</w:t>
      </w:r>
      <w:r w:rsidR="000A2E7C" w:rsidRPr="00F245B0">
        <w:rPr>
          <w:rFonts w:ascii="Times New Roman" w:eastAsia="Times New Roman" w:hAnsi="Times New Roman" w:cs="Times New Roman"/>
          <w:sz w:val="24"/>
          <w:szCs w:val="24"/>
          <w:lang w:eastAsia="ru-RU"/>
        </w:rPr>
        <w:t xml:space="preserve"> (Приложение</w:t>
      </w:r>
      <w:r w:rsidR="005D6522" w:rsidRPr="00F245B0">
        <w:rPr>
          <w:rFonts w:ascii="Times New Roman" w:eastAsia="Times New Roman" w:hAnsi="Times New Roman" w:cs="Times New Roman"/>
          <w:sz w:val="24"/>
          <w:szCs w:val="24"/>
          <w:lang w:eastAsia="ru-RU"/>
        </w:rPr>
        <w:t xml:space="preserve"> №</w:t>
      </w:r>
      <w:r w:rsidR="00097CF2" w:rsidRPr="00F245B0">
        <w:rPr>
          <w:rFonts w:ascii="Times New Roman" w:eastAsia="Times New Roman" w:hAnsi="Times New Roman" w:cs="Times New Roman"/>
          <w:sz w:val="24"/>
          <w:szCs w:val="24"/>
          <w:lang w:eastAsia="ru-RU"/>
        </w:rPr>
        <w:t xml:space="preserve"> </w:t>
      </w:r>
      <w:r w:rsidR="000A2E7C" w:rsidRPr="00F245B0">
        <w:rPr>
          <w:rFonts w:ascii="Times New Roman" w:eastAsia="Times New Roman" w:hAnsi="Times New Roman" w:cs="Times New Roman"/>
          <w:sz w:val="24"/>
          <w:szCs w:val="24"/>
          <w:lang w:eastAsia="ru-RU"/>
        </w:rPr>
        <w:t>5)</w:t>
      </w:r>
      <w:r w:rsidRPr="00F245B0">
        <w:rPr>
          <w:rFonts w:ascii="Times New Roman" w:eastAsia="Times New Roman" w:hAnsi="Times New Roman" w:cs="Times New Roman"/>
          <w:sz w:val="24"/>
          <w:szCs w:val="24"/>
          <w:lang w:eastAsia="ru-RU"/>
        </w:rPr>
        <w:t xml:space="preserve">. Контроль качества применяемых материалов ведется силами лаборатории </w:t>
      </w:r>
      <w:r w:rsidR="00301B18" w:rsidRPr="00F245B0">
        <w:rPr>
          <w:rFonts w:ascii="Times New Roman" w:eastAsia="Times New Roman" w:hAnsi="Times New Roman" w:cs="Times New Roman"/>
          <w:sz w:val="24"/>
          <w:szCs w:val="24"/>
          <w:lang w:eastAsia="ru-RU"/>
        </w:rPr>
        <w:t>И</w:t>
      </w:r>
      <w:r w:rsidRPr="00F245B0">
        <w:rPr>
          <w:rFonts w:ascii="Times New Roman" w:eastAsia="Times New Roman" w:hAnsi="Times New Roman" w:cs="Times New Roman"/>
          <w:sz w:val="24"/>
          <w:szCs w:val="24"/>
          <w:lang w:eastAsia="ru-RU"/>
        </w:rPr>
        <w:t>сполнителя;</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соответствием технологии выполнения работ требованиям</w:t>
      </w:r>
      <w:r w:rsidR="00365940" w:rsidRPr="00F245B0">
        <w:rPr>
          <w:rFonts w:ascii="Times New Roman" w:eastAsia="Times New Roman" w:hAnsi="Times New Roman" w:cs="Times New Roman"/>
          <w:sz w:val="24"/>
          <w:szCs w:val="24"/>
          <w:lang w:eastAsia="ru-RU"/>
        </w:rPr>
        <w:t xml:space="preserve"> проектной (сметной) документации</w:t>
      </w:r>
      <w:r w:rsidR="00AE7E45" w:rsidRPr="00F245B0">
        <w:rPr>
          <w:rFonts w:ascii="Times New Roman" w:eastAsia="Times New Roman" w:hAnsi="Times New Roman" w:cs="Times New Roman"/>
          <w:sz w:val="24"/>
          <w:szCs w:val="24"/>
          <w:lang w:eastAsia="ru-RU"/>
        </w:rPr>
        <w:t>,</w:t>
      </w:r>
      <w:r w:rsidR="00F07DEB" w:rsidRPr="00F245B0">
        <w:rPr>
          <w:rFonts w:ascii="Times New Roman" w:eastAsia="Times New Roman" w:hAnsi="Times New Roman" w:cs="Times New Roman"/>
          <w:sz w:val="24"/>
          <w:szCs w:val="24"/>
          <w:lang w:eastAsia="ru-RU"/>
        </w:rPr>
        <w:t xml:space="preserve"> </w:t>
      </w:r>
      <w:r w:rsidRPr="00F245B0">
        <w:rPr>
          <w:rFonts w:ascii="Times New Roman" w:eastAsia="Times New Roman" w:hAnsi="Times New Roman" w:cs="Times New Roman"/>
          <w:sz w:val="24"/>
          <w:szCs w:val="24"/>
          <w:lang w:eastAsia="ru-RU"/>
        </w:rPr>
        <w:t>последовательности и состав</w:t>
      </w:r>
      <w:r w:rsidR="004B3D22" w:rsidRPr="00F245B0">
        <w:rPr>
          <w:rFonts w:ascii="Times New Roman" w:eastAsia="Times New Roman" w:hAnsi="Times New Roman" w:cs="Times New Roman"/>
          <w:sz w:val="24"/>
          <w:szCs w:val="24"/>
          <w:lang w:eastAsia="ru-RU"/>
        </w:rPr>
        <w:t>а</w:t>
      </w:r>
      <w:r w:rsidRPr="00F245B0">
        <w:rPr>
          <w:rFonts w:ascii="Times New Roman" w:eastAsia="Times New Roman" w:hAnsi="Times New Roman" w:cs="Times New Roman"/>
          <w:sz w:val="24"/>
          <w:szCs w:val="24"/>
          <w:lang w:eastAsia="ru-RU"/>
        </w:rPr>
        <w:t xml:space="preserve"> технологических операций</w:t>
      </w:r>
      <w:r w:rsidR="006A72E8" w:rsidRPr="00F245B0">
        <w:rPr>
          <w:rFonts w:ascii="Times New Roman" w:eastAsia="Times New Roman" w:hAnsi="Times New Roman" w:cs="Times New Roman"/>
          <w:sz w:val="24"/>
          <w:szCs w:val="24"/>
          <w:lang w:eastAsia="ru-RU"/>
        </w:rPr>
        <w:t xml:space="preserve"> </w:t>
      </w:r>
      <w:r w:rsidR="000F6336" w:rsidRPr="00F245B0">
        <w:rPr>
          <w:rFonts w:ascii="Times New Roman" w:eastAsia="Times New Roman" w:hAnsi="Times New Roman" w:cs="Times New Roman"/>
          <w:sz w:val="24"/>
          <w:szCs w:val="24"/>
          <w:lang w:eastAsia="ru-RU"/>
        </w:rPr>
        <w:t>требовани</w:t>
      </w:r>
      <w:r w:rsidR="006A72E8" w:rsidRPr="00F245B0">
        <w:rPr>
          <w:rFonts w:ascii="Times New Roman" w:eastAsia="Times New Roman" w:hAnsi="Times New Roman" w:cs="Times New Roman"/>
          <w:sz w:val="24"/>
          <w:szCs w:val="24"/>
          <w:lang w:eastAsia="ru-RU"/>
        </w:rPr>
        <w:t>ям</w:t>
      </w:r>
      <w:r w:rsidR="000F6336" w:rsidRPr="00F245B0">
        <w:rPr>
          <w:rFonts w:ascii="Times New Roman" w:eastAsia="Times New Roman" w:hAnsi="Times New Roman" w:cs="Times New Roman"/>
          <w:sz w:val="24"/>
          <w:szCs w:val="24"/>
          <w:lang w:eastAsia="ru-RU"/>
        </w:rPr>
        <w:t xml:space="preserve"> </w:t>
      </w:r>
      <w:r w:rsidRPr="00F245B0">
        <w:rPr>
          <w:rFonts w:ascii="Times New Roman" w:eastAsia="Times New Roman" w:hAnsi="Times New Roman" w:cs="Times New Roman"/>
          <w:sz w:val="24"/>
          <w:szCs w:val="24"/>
          <w:lang w:eastAsia="ru-RU"/>
        </w:rPr>
        <w:t>технологических карт, схем и регламентов;</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соответствием объемов выполненных работ проектно</w:t>
      </w:r>
      <w:r w:rsidR="005413FA" w:rsidRPr="00F245B0">
        <w:rPr>
          <w:rFonts w:ascii="Times New Roman" w:eastAsia="Times New Roman" w:hAnsi="Times New Roman" w:cs="Times New Roman"/>
          <w:sz w:val="24"/>
          <w:szCs w:val="24"/>
          <w:lang w:eastAsia="ru-RU"/>
        </w:rPr>
        <w:t xml:space="preserve">й </w:t>
      </w:r>
      <w:r w:rsidR="00365940" w:rsidRPr="00F245B0">
        <w:rPr>
          <w:rFonts w:ascii="Times New Roman" w:eastAsia="Times New Roman" w:hAnsi="Times New Roman" w:cs="Times New Roman"/>
          <w:sz w:val="24"/>
          <w:szCs w:val="24"/>
          <w:lang w:eastAsia="ru-RU"/>
        </w:rPr>
        <w:t>(</w:t>
      </w:r>
      <w:r w:rsidRPr="00F245B0">
        <w:rPr>
          <w:rFonts w:ascii="Times New Roman" w:eastAsia="Times New Roman" w:hAnsi="Times New Roman" w:cs="Times New Roman"/>
          <w:sz w:val="24"/>
          <w:szCs w:val="24"/>
          <w:lang w:eastAsia="ru-RU"/>
        </w:rPr>
        <w:t>сметной</w:t>
      </w:r>
      <w:r w:rsidR="00365940" w:rsidRPr="00F245B0">
        <w:rPr>
          <w:rFonts w:ascii="Times New Roman" w:eastAsia="Times New Roman" w:hAnsi="Times New Roman" w:cs="Times New Roman"/>
          <w:sz w:val="24"/>
          <w:szCs w:val="24"/>
          <w:lang w:eastAsia="ru-RU"/>
        </w:rPr>
        <w:t>)</w:t>
      </w:r>
      <w:r w:rsidRPr="00F245B0">
        <w:rPr>
          <w:rFonts w:ascii="Times New Roman" w:eastAsia="Times New Roman" w:hAnsi="Times New Roman" w:cs="Times New Roman"/>
          <w:sz w:val="24"/>
          <w:szCs w:val="24"/>
          <w:lang w:eastAsia="ru-RU"/>
        </w:rPr>
        <w:t xml:space="preserve"> документации, ведомости работ заключенн</w:t>
      </w:r>
      <w:r w:rsidR="006413C8" w:rsidRPr="00F245B0">
        <w:rPr>
          <w:rFonts w:ascii="Times New Roman" w:eastAsia="Times New Roman" w:hAnsi="Times New Roman" w:cs="Times New Roman"/>
          <w:sz w:val="24"/>
          <w:szCs w:val="24"/>
          <w:lang w:eastAsia="ru-RU"/>
        </w:rPr>
        <w:t>ого</w:t>
      </w:r>
      <w:r w:rsidR="0064177B" w:rsidRPr="00F245B0">
        <w:rPr>
          <w:rFonts w:ascii="Times New Roman" w:eastAsia="Times New Roman" w:hAnsi="Times New Roman" w:cs="Times New Roman"/>
          <w:sz w:val="24"/>
          <w:szCs w:val="24"/>
          <w:lang w:eastAsia="ru-RU"/>
        </w:rPr>
        <w:t xml:space="preserve"> муниципальн</w:t>
      </w:r>
      <w:r w:rsidR="006413C8" w:rsidRPr="00F245B0">
        <w:rPr>
          <w:rFonts w:ascii="Times New Roman" w:eastAsia="Times New Roman" w:hAnsi="Times New Roman" w:cs="Times New Roman"/>
          <w:sz w:val="24"/>
          <w:szCs w:val="24"/>
          <w:lang w:eastAsia="ru-RU"/>
        </w:rPr>
        <w:t>ого</w:t>
      </w:r>
      <w:r w:rsidRPr="00F245B0">
        <w:rPr>
          <w:rFonts w:ascii="Times New Roman" w:eastAsia="Times New Roman" w:hAnsi="Times New Roman" w:cs="Times New Roman"/>
          <w:sz w:val="24"/>
          <w:szCs w:val="24"/>
          <w:lang w:eastAsia="ru-RU"/>
        </w:rPr>
        <w:t xml:space="preserve"> конт</w:t>
      </w:r>
      <w:r w:rsidR="00AE7E45" w:rsidRPr="00F245B0">
        <w:rPr>
          <w:rFonts w:ascii="Times New Roman" w:eastAsia="Times New Roman" w:hAnsi="Times New Roman" w:cs="Times New Roman"/>
          <w:sz w:val="24"/>
          <w:szCs w:val="24"/>
          <w:lang w:eastAsia="ru-RU"/>
        </w:rPr>
        <w:t>р</w:t>
      </w:r>
      <w:r w:rsidRPr="00F245B0">
        <w:rPr>
          <w:rFonts w:ascii="Times New Roman" w:eastAsia="Times New Roman" w:hAnsi="Times New Roman" w:cs="Times New Roman"/>
          <w:sz w:val="24"/>
          <w:szCs w:val="24"/>
          <w:lang w:eastAsia="ru-RU"/>
        </w:rPr>
        <w:t>акт</w:t>
      </w:r>
      <w:r w:rsidR="006413C8" w:rsidRPr="00F245B0">
        <w:rPr>
          <w:rFonts w:ascii="Times New Roman" w:eastAsia="Times New Roman" w:hAnsi="Times New Roman" w:cs="Times New Roman"/>
          <w:sz w:val="24"/>
          <w:szCs w:val="24"/>
          <w:lang w:eastAsia="ru-RU"/>
        </w:rPr>
        <w:t>а</w:t>
      </w:r>
      <w:r w:rsidRPr="00F245B0">
        <w:rPr>
          <w:rFonts w:ascii="Times New Roman" w:eastAsia="Times New Roman" w:hAnsi="Times New Roman" w:cs="Times New Roman"/>
          <w:sz w:val="24"/>
          <w:szCs w:val="24"/>
          <w:lang w:eastAsia="ru-RU"/>
        </w:rPr>
        <w:t>;</w:t>
      </w:r>
    </w:p>
    <w:p w:rsidR="00191CDB" w:rsidRPr="00F245B0" w:rsidRDefault="00191CDB" w:rsidP="008F4180">
      <w:pPr>
        <w:pStyle w:val="ac"/>
        <w:ind w:firstLine="709"/>
      </w:pPr>
      <w:r w:rsidRPr="00F245B0">
        <w:t xml:space="preserve">- соблюдением </w:t>
      </w:r>
      <w:r w:rsidR="00301B18" w:rsidRPr="00F245B0">
        <w:t>П</w:t>
      </w:r>
      <w:r w:rsidRPr="00F245B0">
        <w:t>одрядчиком</w:t>
      </w:r>
      <w:r w:rsidR="00AE7E45" w:rsidRPr="00F245B0">
        <w:t xml:space="preserve"> по муниципальному контракту </w:t>
      </w:r>
      <w:r w:rsidRPr="00F245B0">
        <w:t xml:space="preserve">требований к ведению исполнительной документации в соответствии с действующими нормами. Исполнительная документация должна соответствовать </w:t>
      </w:r>
      <w:hyperlink r:id="rId8" w:history="1">
        <w:r w:rsidRPr="00F245B0">
          <w:t>Приказу Федеральной службы по экологическому, технологическому и атомному надзору от 26 декабря 2006 г.</w:t>
        </w:r>
        <w:r w:rsidR="00254E74" w:rsidRPr="00F245B0">
          <w:t xml:space="preserve"> №</w:t>
        </w:r>
        <w:r w:rsidRPr="00F245B0">
          <w:t xml:space="preserve"> 1128 </w:t>
        </w:r>
        <w:r w:rsidR="0033447A" w:rsidRPr="00F245B0">
          <w:t>«</w:t>
        </w:r>
        <w:r w:rsidRPr="00F245B0">
          <w:t xml:space="preserve">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w:t>
        </w:r>
        <w:r w:rsidR="00301B18" w:rsidRPr="00F245B0">
          <w:t>О</w:t>
        </w:r>
        <w:r w:rsidRPr="00F245B0">
          <w:t>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hyperlink>
      <w:r w:rsidR="0033447A" w:rsidRPr="00F245B0">
        <w:t>»</w:t>
      </w:r>
      <w:r w:rsidRPr="00F245B0">
        <w:t>;</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 соблюдением </w:t>
      </w:r>
      <w:r w:rsidR="00254E74" w:rsidRPr="00F245B0">
        <w:rPr>
          <w:rFonts w:ascii="Times New Roman" w:eastAsia="Times New Roman" w:hAnsi="Times New Roman" w:cs="Times New Roman"/>
          <w:sz w:val="24"/>
          <w:szCs w:val="24"/>
          <w:lang w:eastAsia="ru-RU"/>
        </w:rPr>
        <w:t>П</w:t>
      </w:r>
      <w:r w:rsidRPr="00F245B0">
        <w:rPr>
          <w:rFonts w:ascii="Times New Roman" w:eastAsia="Times New Roman" w:hAnsi="Times New Roman" w:cs="Times New Roman"/>
          <w:sz w:val="24"/>
          <w:szCs w:val="24"/>
          <w:lang w:eastAsia="ru-RU"/>
        </w:rPr>
        <w:t xml:space="preserve">одрядчиком требований </w:t>
      </w:r>
      <w:r w:rsidR="00AE7E45" w:rsidRPr="00F245B0">
        <w:rPr>
          <w:rFonts w:ascii="Times New Roman" w:eastAsia="Times New Roman" w:hAnsi="Times New Roman" w:cs="Times New Roman"/>
          <w:sz w:val="24"/>
          <w:szCs w:val="24"/>
          <w:lang w:eastAsia="ru-RU"/>
        </w:rPr>
        <w:t xml:space="preserve">к </w:t>
      </w:r>
      <w:r w:rsidRPr="00F245B0">
        <w:rPr>
          <w:rFonts w:ascii="Times New Roman" w:eastAsia="Times New Roman" w:hAnsi="Times New Roman" w:cs="Times New Roman"/>
          <w:sz w:val="24"/>
          <w:szCs w:val="24"/>
          <w:lang w:eastAsia="ru-RU"/>
        </w:rPr>
        <w:t>ведени</w:t>
      </w:r>
      <w:r w:rsidR="00AE7E45" w:rsidRPr="00F245B0">
        <w:rPr>
          <w:rFonts w:ascii="Times New Roman" w:eastAsia="Times New Roman" w:hAnsi="Times New Roman" w:cs="Times New Roman"/>
          <w:sz w:val="24"/>
          <w:szCs w:val="24"/>
          <w:lang w:eastAsia="ru-RU"/>
        </w:rPr>
        <w:t>ю</w:t>
      </w:r>
      <w:r w:rsidRPr="00F245B0">
        <w:rPr>
          <w:rFonts w:ascii="Times New Roman" w:eastAsia="Times New Roman" w:hAnsi="Times New Roman" w:cs="Times New Roman"/>
          <w:sz w:val="24"/>
          <w:szCs w:val="24"/>
          <w:lang w:eastAsia="ru-RU"/>
        </w:rPr>
        <w:t xml:space="preserve"> </w:t>
      </w:r>
      <w:r w:rsidR="00FC525C" w:rsidRPr="00F245B0">
        <w:rPr>
          <w:rFonts w:ascii="Times New Roman" w:eastAsia="Times New Roman" w:hAnsi="Times New Roman" w:cs="Times New Roman"/>
          <w:sz w:val="24"/>
          <w:szCs w:val="24"/>
          <w:lang w:eastAsia="ru-RU"/>
        </w:rPr>
        <w:t xml:space="preserve">Общего </w:t>
      </w:r>
      <w:r w:rsidRPr="00F245B0">
        <w:rPr>
          <w:rFonts w:ascii="Times New Roman" w:eastAsia="Times New Roman" w:hAnsi="Times New Roman" w:cs="Times New Roman"/>
          <w:sz w:val="24"/>
          <w:szCs w:val="24"/>
          <w:lang w:eastAsia="ru-RU"/>
        </w:rPr>
        <w:t>журнала работ</w:t>
      </w:r>
      <w:r w:rsidR="00FC525C" w:rsidRPr="00F245B0">
        <w:rPr>
          <w:rFonts w:ascii="Times New Roman" w:eastAsia="Times New Roman" w:hAnsi="Times New Roman" w:cs="Times New Roman"/>
          <w:sz w:val="24"/>
          <w:szCs w:val="24"/>
          <w:lang w:eastAsia="ru-RU"/>
        </w:rPr>
        <w:t xml:space="preserve"> на Объекте</w:t>
      </w:r>
      <w:r w:rsidRPr="00F245B0">
        <w:rPr>
          <w:rFonts w:ascii="Times New Roman" w:eastAsia="Times New Roman" w:hAnsi="Times New Roman" w:cs="Times New Roman"/>
          <w:sz w:val="24"/>
          <w:szCs w:val="24"/>
          <w:lang w:eastAsia="ru-RU"/>
        </w:rPr>
        <w:t xml:space="preserve">. Ведение </w:t>
      </w:r>
      <w:r w:rsidR="00FC525C" w:rsidRPr="00F245B0">
        <w:rPr>
          <w:rFonts w:ascii="Times New Roman" w:eastAsia="Times New Roman" w:hAnsi="Times New Roman" w:cs="Times New Roman"/>
          <w:sz w:val="24"/>
          <w:szCs w:val="24"/>
          <w:lang w:eastAsia="ru-RU"/>
        </w:rPr>
        <w:t xml:space="preserve">Общего журнала работ на Объекте </w:t>
      </w:r>
      <w:r w:rsidRPr="00F245B0">
        <w:rPr>
          <w:rFonts w:ascii="Times New Roman" w:eastAsia="Times New Roman" w:hAnsi="Times New Roman" w:cs="Times New Roman"/>
          <w:sz w:val="24"/>
          <w:szCs w:val="24"/>
          <w:lang w:eastAsia="ru-RU"/>
        </w:rPr>
        <w:t xml:space="preserve">должно осуществляться в соответствии с </w:t>
      </w:r>
      <w:hyperlink r:id="rId9" w:history="1">
        <w:r w:rsidRPr="00F245B0">
          <w:rPr>
            <w:rFonts w:ascii="Times New Roman" w:eastAsia="Times New Roman" w:hAnsi="Times New Roman" w:cs="Times New Roman"/>
            <w:sz w:val="24"/>
            <w:szCs w:val="24"/>
            <w:lang w:eastAsia="ru-RU"/>
          </w:rPr>
          <w:t xml:space="preserve">Приказом Федеральной службы по экологическому, технологическому и атомному надзору от 12 января 2007 г. </w:t>
        </w:r>
        <w:r w:rsidR="00254E74" w:rsidRPr="00F245B0">
          <w:rPr>
            <w:rFonts w:ascii="Times New Roman" w:eastAsia="Times New Roman" w:hAnsi="Times New Roman" w:cs="Times New Roman"/>
            <w:sz w:val="24"/>
            <w:szCs w:val="24"/>
            <w:lang w:eastAsia="ru-RU"/>
          </w:rPr>
          <w:t>№</w:t>
        </w:r>
        <w:r w:rsidRPr="00F245B0">
          <w:rPr>
            <w:rFonts w:ascii="Times New Roman" w:eastAsia="Times New Roman" w:hAnsi="Times New Roman" w:cs="Times New Roman"/>
            <w:sz w:val="24"/>
            <w:szCs w:val="24"/>
            <w:lang w:eastAsia="ru-RU"/>
          </w:rPr>
          <w:t xml:space="preserve"> 7 </w:t>
        </w:r>
        <w:r w:rsidR="0033447A" w:rsidRPr="00F245B0">
          <w:rPr>
            <w:rFonts w:ascii="Times New Roman" w:eastAsia="Times New Roman" w:hAnsi="Times New Roman" w:cs="Times New Roman"/>
            <w:sz w:val="24"/>
            <w:szCs w:val="24"/>
            <w:lang w:eastAsia="ru-RU"/>
          </w:rPr>
          <w:t>«</w:t>
        </w:r>
        <w:r w:rsidRPr="00F245B0">
          <w:rPr>
            <w:rFonts w:ascii="Times New Roman" w:eastAsia="Times New Roman" w:hAnsi="Times New Roman" w:cs="Times New Roman"/>
            <w:sz w:val="24"/>
            <w:szCs w:val="24"/>
            <w:lang w:eastAsia="ru-RU"/>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hyperlink>
      <w:r w:rsidR="0033447A" w:rsidRPr="00F245B0">
        <w:rPr>
          <w:rFonts w:ascii="Times New Roman" w:eastAsia="Times New Roman" w:hAnsi="Times New Roman" w:cs="Times New Roman"/>
          <w:sz w:val="24"/>
          <w:szCs w:val="24"/>
          <w:lang w:eastAsia="ru-RU"/>
        </w:rPr>
        <w:t>»</w:t>
      </w:r>
      <w:r w:rsidR="00E32D8F" w:rsidRPr="00F245B0">
        <w:rPr>
          <w:rFonts w:ascii="Times New Roman" w:eastAsia="Times New Roman" w:hAnsi="Times New Roman" w:cs="Times New Roman"/>
          <w:sz w:val="24"/>
          <w:szCs w:val="24"/>
          <w:lang w:eastAsia="ru-RU"/>
        </w:rPr>
        <w:t>.</w:t>
      </w:r>
    </w:p>
    <w:p w:rsidR="00191CDB" w:rsidRPr="00F245B0" w:rsidRDefault="005413FA"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5.1.3</w:t>
      </w:r>
      <w:r w:rsidR="002B13FD" w:rsidRPr="00F245B0">
        <w:rPr>
          <w:rFonts w:ascii="Times New Roman" w:eastAsia="Times New Roman" w:hAnsi="Times New Roman" w:cs="Times New Roman"/>
          <w:sz w:val="24"/>
          <w:szCs w:val="24"/>
          <w:lang w:eastAsia="ru-RU"/>
        </w:rPr>
        <w:t>.</w:t>
      </w:r>
      <w:r w:rsidRPr="00F245B0">
        <w:rPr>
          <w:rFonts w:ascii="Times New Roman" w:eastAsia="Times New Roman" w:hAnsi="Times New Roman" w:cs="Times New Roman"/>
          <w:sz w:val="24"/>
          <w:szCs w:val="24"/>
          <w:lang w:eastAsia="ru-RU"/>
        </w:rPr>
        <w:t xml:space="preserve"> </w:t>
      </w:r>
      <w:r w:rsidR="00191CDB" w:rsidRPr="00F245B0">
        <w:rPr>
          <w:rFonts w:ascii="Times New Roman" w:eastAsia="Times New Roman" w:hAnsi="Times New Roman" w:cs="Times New Roman"/>
          <w:sz w:val="24"/>
          <w:szCs w:val="24"/>
          <w:lang w:eastAsia="ru-RU"/>
        </w:rPr>
        <w:t>в случае выявления несоответствия</w:t>
      </w:r>
      <w:r w:rsidR="00AE7E45" w:rsidRPr="00F245B0">
        <w:rPr>
          <w:rFonts w:ascii="Times New Roman" w:eastAsia="Times New Roman" w:hAnsi="Times New Roman" w:cs="Times New Roman"/>
          <w:sz w:val="24"/>
          <w:szCs w:val="24"/>
          <w:lang w:eastAsia="ru-RU"/>
        </w:rPr>
        <w:t xml:space="preserve"> качества работ и</w:t>
      </w:r>
      <w:r w:rsidR="006C64E4" w:rsidRPr="00F245B0">
        <w:rPr>
          <w:rFonts w:ascii="Times New Roman" w:eastAsia="Times New Roman" w:hAnsi="Times New Roman" w:cs="Times New Roman"/>
          <w:sz w:val="24"/>
          <w:szCs w:val="24"/>
          <w:lang w:eastAsia="ru-RU"/>
        </w:rPr>
        <w:t xml:space="preserve"> </w:t>
      </w:r>
      <w:r w:rsidR="00AE7E45" w:rsidRPr="00F245B0">
        <w:rPr>
          <w:rFonts w:ascii="Times New Roman" w:eastAsia="Times New Roman" w:hAnsi="Times New Roman" w:cs="Times New Roman"/>
          <w:sz w:val="24"/>
          <w:szCs w:val="24"/>
          <w:lang w:eastAsia="ru-RU"/>
        </w:rPr>
        <w:t>(или) строительных материалов</w:t>
      </w:r>
      <w:r w:rsidR="00191CDB" w:rsidRPr="00F245B0">
        <w:rPr>
          <w:rFonts w:ascii="Times New Roman" w:eastAsia="Times New Roman" w:hAnsi="Times New Roman" w:cs="Times New Roman"/>
          <w:sz w:val="24"/>
          <w:szCs w:val="24"/>
          <w:lang w:eastAsia="ru-RU"/>
        </w:rPr>
        <w:t xml:space="preserve"> требованиям проектной (сметной) документации и действующим нормативным документам или нарушения технологии производства работ </w:t>
      </w:r>
      <w:r w:rsidR="00AE7E45" w:rsidRPr="00F245B0">
        <w:rPr>
          <w:rFonts w:ascii="Times New Roman" w:eastAsia="Times New Roman" w:hAnsi="Times New Roman" w:cs="Times New Roman"/>
          <w:sz w:val="24"/>
          <w:szCs w:val="24"/>
          <w:lang w:eastAsia="ru-RU"/>
        </w:rPr>
        <w:t>сделать об этом</w:t>
      </w:r>
      <w:r w:rsidR="00191CDB" w:rsidRPr="00F245B0">
        <w:rPr>
          <w:rFonts w:ascii="Times New Roman" w:eastAsia="Times New Roman" w:hAnsi="Times New Roman" w:cs="Times New Roman"/>
          <w:sz w:val="24"/>
          <w:szCs w:val="24"/>
          <w:lang w:eastAsia="ru-RU"/>
        </w:rPr>
        <w:t xml:space="preserve"> запись в </w:t>
      </w:r>
      <w:r w:rsidR="00D63B17" w:rsidRPr="00F245B0">
        <w:rPr>
          <w:rFonts w:ascii="Times New Roman" w:eastAsia="Times New Roman" w:hAnsi="Times New Roman" w:cs="Times New Roman"/>
          <w:sz w:val="24"/>
          <w:szCs w:val="24"/>
          <w:lang w:eastAsia="ru-RU"/>
        </w:rPr>
        <w:t xml:space="preserve">Общем </w:t>
      </w:r>
      <w:r w:rsidR="00191CDB" w:rsidRPr="00F245B0">
        <w:rPr>
          <w:rFonts w:ascii="Times New Roman" w:eastAsia="Times New Roman" w:hAnsi="Times New Roman" w:cs="Times New Roman"/>
          <w:sz w:val="24"/>
          <w:szCs w:val="24"/>
          <w:lang w:eastAsia="ru-RU"/>
        </w:rPr>
        <w:t>журнале работ</w:t>
      </w:r>
      <w:r w:rsidR="00D63B17" w:rsidRPr="00F245B0">
        <w:rPr>
          <w:rFonts w:ascii="Times New Roman" w:eastAsia="Times New Roman" w:hAnsi="Times New Roman" w:cs="Times New Roman"/>
          <w:sz w:val="24"/>
          <w:szCs w:val="24"/>
          <w:lang w:eastAsia="ru-RU"/>
        </w:rPr>
        <w:t xml:space="preserve"> на Объекте</w:t>
      </w:r>
      <w:r w:rsidR="00191CDB" w:rsidRPr="00F245B0">
        <w:rPr>
          <w:rFonts w:ascii="Times New Roman" w:eastAsia="Times New Roman" w:hAnsi="Times New Roman" w:cs="Times New Roman"/>
          <w:sz w:val="24"/>
          <w:szCs w:val="24"/>
          <w:lang w:eastAsia="ru-RU"/>
        </w:rPr>
        <w:t xml:space="preserve"> с указанием срока устранения замечания</w:t>
      </w:r>
      <w:r w:rsidR="00C95051" w:rsidRPr="00F245B0">
        <w:rPr>
          <w:rFonts w:ascii="Times New Roman" w:eastAsia="Times New Roman" w:hAnsi="Times New Roman" w:cs="Times New Roman"/>
          <w:sz w:val="24"/>
          <w:szCs w:val="24"/>
          <w:lang w:eastAsia="ru-RU"/>
        </w:rPr>
        <w:t xml:space="preserve"> (запись производится представителем Исполнителя)</w:t>
      </w:r>
      <w:r w:rsidR="00191CDB" w:rsidRPr="00F245B0">
        <w:rPr>
          <w:rFonts w:ascii="Times New Roman" w:eastAsia="Times New Roman" w:hAnsi="Times New Roman" w:cs="Times New Roman"/>
          <w:sz w:val="24"/>
          <w:szCs w:val="24"/>
          <w:lang w:eastAsia="ru-RU"/>
        </w:rPr>
        <w:t xml:space="preserve">. Акты </w:t>
      </w:r>
      <w:r w:rsidR="006B0B1E" w:rsidRPr="00F245B0">
        <w:rPr>
          <w:rFonts w:ascii="Times New Roman" w:eastAsia="Times New Roman" w:hAnsi="Times New Roman" w:cs="Times New Roman"/>
          <w:sz w:val="24"/>
          <w:szCs w:val="24"/>
          <w:lang w:eastAsia="ru-RU"/>
        </w:rPr>
        <w:t>освидетельствования работ</w:t>
      </w:r>
      <w:r w:rsidR="00C95051" w:rsidRPr="00F245B0">
        <w:rPr>
          <w:rFonts w:ascii="Times New Roman" w:eastAsia="Times New Roman" w:hAnsi="Times New Roman" w:cs="Times New Roman"/>
          <w:sz w:val="24"/>
          <w:szCs w:val="24"/>
          <w:lang w:eastAsia="ru-RU"/>
        </w:rPr>
        <w:t>,</w:t>
      </w:r>
      <w:r w:rsidR="00191CDB" w:rsidRPr="00F245B0">
        <w:rPr>
          <w:rFonts w:ascii="Times New Roman" w:eastAsia="Times New Roman" w:hAnsi="Times New Roman" w:cs="Times New Roman"/>
          <w:sz w:val="24"/>
          <w:szCs w:val="24"/>
          <w:lang w:eastAsia="ru-RU"/>
        </w:rPr>
        <w:t xml:space="preserve"> формы</w:t>
      </w:r>
      <w:r w:rsidR="00C95051" w:rsidRPr="00F245B0">
        <w:rPr>
          <w:rFonts w:ascii="Times New Roman" w:eastAsia="Times New Roman" w:hAnsi="Times New Roman" w:cs="Times New Roman"/>
          <w:sz w:val="24"/>
          <w:szCs w:val="24"/>
          <w:lang w:eastAsia="ru-RU"/>
        </w:rPr>
        <w:t xml:space="preserve"> КС-2 и</w:t>
      </w:r>
      <w:r w:rsidR="00191CDB" w:rsidRPr="00F245B0">
        <w:rPr>
          <w:rFonts w:ascii="Times New Roman" w:eastAsia="Times New Roman" w:hAnsi="Times New Roman" w:cs="Times New Roman"/>
          <w:sz w:val="24"/>
          <w:szCs w:val="24"/>
          <w:lang w:eastAsia="ru-RU"/>
        </w:rPr>
        <w:t xml:space="preserve"> КС-3 не визируются до исправления всех замечаний;</w:t>
      </w:r>
    </w:p>
    <w:p w:rsidR="00F92685" w:rsidRDefault="00F92685" w:rsidP="008F4180">
      <w:pPr>
        <w:spacing w:after="0" w:line="240" w:lineRule="auto"/>
        <w:ind w:firstLine="709"/>
        <w:jc w:val="both"/>
        <w:rPr>
          <w:rFonts w:ascii="Times New Roman" w:eastAsia="Times New Roman" w:hAnsi="Times New Roman" w:cs="Times New Roman"/>
          <w:sz w:val="24"/>
          <w:szCs w:val="24"/>
          <w:lang w:eastAsia="ru-RU"/>
        </w:rPr>
      </w:pPr>
      <w:r w:rsidRPr="00F92685">
        <w:rPr>
          <w:rFonts w:ascii="Times New Roman" w:eastAsia="Times New Roman" w:hAnsi="Times New Roman" w:cs="Times New Roman"/>
          <w:sz w:val="24"/>
          <w:szCs w:val="24"/>
          <w:lang w:eastAsia="ru-RU"/>
        </w:rPr>
        <w:t xml:space="preserve">5.1.4. при соответствии качества применяемых подрядчиком дорожно-строительных материалов требованиям нормативно-технической документации (Приложение № 5); при соответствии технологии выполнения работ требованиям проектной (сметной) документации, последовательности и состава технологических операций требованиям технологических карт, схем и регламентов; при соответствии объемов выполненных работ проектной (сметной) документации, ведомости работ согласно заключенных муниципальных контрактов; при - соблюдении Подрядчиком по муниципальному контракту требований к ведению исполнительной документации в соответствии с действующими нормами; при соблюдении </w:t>
      </w:r>
      <w:r w:rsidRPr="00F92685">
        <w:rPr>
          <w:rFonts w:ascii="Times New Roman" w:eastAsia="Times New Roman" w:hAnsi="Times New Roman" w:cs="Times New Roman"/>
          <w:sz w:val="24"/>
          <w:szCs w:val="24"/>
          <w:lang w:eastAsia="ru-RU"/>
        </w:rPr>
        <w:lastRenderedPageBreak/>
        <w:t>подрядчиком требований к ведению Общего журнала работ на Объекте визировать акты освидетельствования работ, формы № КС-2 «Акт о приемке выполненных работ» и формы КС-3 «Справка о стоимости выполненных работ и затрат». Визу проставляет представитель Исполнителя с указанием должности, подписи и расшифровки подписи.</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5.2. Исполнитель имеет право:</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самостоятельно определять специалистов на оказание услуг по техническому надзору;</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 требовать от </w:t>
      </w:r>
      <w:r w:rsidR="00E32D8F" w:rsidRPr="00F245B0">
        <w:rPr>
          <w:rFonts w:ascii="Times New Roman" w:eastAsia="Times New Roman" w:hAnsi="Times New Roman" w:cs="Times New Roman"/>
          <w:sz w:val="24"/>
          <w:szCs w:val="24"/>
          <w:lang w:eastAsia="ru-RU"/>
        </w:rPr>
        <w:t>З</w:t>
      </w:r>
      <w:r w:rsidRPr="00F245B0">
        <w:rPr>
          <w:rFonts w:ascii="Times New Roman" w:eastAsia="Times New Roman" w:hAnsi="Times New Roman" w:cs="Times New Roman"/>
          <w:sz w:val="24"/>
          <w:szCs w:val="24"/>
          <w:lang w:eastAsia="ru-RU"/>
        </w:rPr>
        <w:t>аказчика надлежащего исполнения обязательств в соотв</w:t>
      </w:r>
      <w:r w:rsidR="0085242F" w:rsidRPr="00F245B0">
        <w:rPr>
          <w:rFonts w:ascii="Times New Roman" w:eastAsia="Times New Roman" w:hAnsi="Times New Roman" w:cs="Times New Roman"/>
          <w:sz w:val="24"/>
          <w:szCs w:val="24"/>
          <w:lang w:eastAsia="ru-RU"/>
        </w:rPr>
        <w:t>етствии с условиями настоящего Д</w:t>
      </w:r>
      <w:r w:rsidRPr="00F245B0">
        <w:rPr>
          <w:rFonts w:ascii="Times New Roman" w:eastAsia="Times New Roman" w:hAnsi="Times New Roman" w:cs="Times New Roman"/>
          <w:sz w:val="24"/>
          <w:szCs w:val="24"/>
          <w:lang w:eastAsia="ru-RU"/>
        </w:rPr>
        <w:t>оговора;</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 требовать от </w:t>
      </w:r>
      <w:r w:rsidR="00E32D8F" w:rsidRPr="00F245B0">
        <w:rPr>
          <w:rFonts w:ascii="Times New Roman" w:eastAsia="Times New Roman" w:hAnsi="Times New Roman" w:cs="Times New Roman"/>
          <w:sz w:val="24"/>
          <w:szCs w:val="24"/>
          <w:lang w:eastAsia="ru-RU"/>
        </w:rPr>
        <w:t>З</w:t>
      </w:r>
      <w:r w:rsidRPr="00F245B0">
        <w:rPr>
          <w:rFonts w:ascii="Times New Roman" w:eastAsia="Times New Roman" w:hAnsi="Times New Roman" w:cs="Times New Roman"/>
          <w:sz w:val="24"/>
          <w:szCs w:val="24"/>
          <w:lang w:eastAsia="ru-RU"/>
        </w:rPr>
        <w:t xml:space="preserve">аказчика представления надлежащим образом оформленной </w:t>
      </w:r>
      <w:r w:rsidR="001A756C" w:rsidRPr="00F245B0">
        <w:rPr>
          <w:rFonts w:ascii="Times New Roman" w:eastAsia="Times New Roman" w:hAnsi="Times New Roman" w:cs="Times New Roman"/>
          <w:sz w:val="24"/>
          <w:szCs w:val="24"/>
          <w:lang w:eastAsia="ru-RU"/>
        </w:rPr>
        <w:t>исполнительной и другой документации, подтверждающей</w:t>
      </w:r>
      <w:r w:rsidRPr="00F245B0">
        <w:rPr>
          <w:rFonts w:ascii="Times New Roman" w:eastAsia="Times New Roman" w:hAnsi="Times New Roman" w:cs="Times New Roman"/>
          <w:sz w:val="24"/>
          <w:szCs w:val="24"/>
          <w:lang w:eastAsia="ru-RU"/>
        </w:rPr>
        <w:t xml:space="preserve"> </w:t>
      </w:r>
      <w:r w:rsidR="001A756C" w:rsidRPr="00F245B0">
        <w:rPr>
          <w:rFonts w:ascii="Times New Roman" w:eastAsia="Times New Roman" w:hAnsi="Times New Roman" w:cs="Times New Roman"/>
          <w:sz w:val="24"/>
          <w:szCs w:val="24"/>
          <w:lang w:eastAsia="ru-RU"/>
        </w:rPr>
        <w:t>выполнение работ на Объекте</w:t>
      </w:r>
      <w:r w:rsidRPr="00F245B0">
        <w:rPr>
          <w:rFonts w:ascii="Times New Roman" w:eastAsia="Times New Roman" w:hAnsi="Times New Roman" w:cs="Times New Roman"/>
          <w:sz w:val="24"/>
          <w:szCs w:val="24"/>
          <w:lang w:eastAsia="ru-RU"/>
        </w:rPr>
        <w:t>;</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 осуществлять контроль за ходом выполнения работ, в том числе осуществлять выездные проверки на место проведения работ с правом получения любой информации и ознакомления с документами, связанными с выполнением </w:t>
      </w:r>
      <w:r w:rsidR="008C5F6C" w:rsidRPr="00F245B0">
        <w:rPr>
          <w:rFonts w:ascii="Times New Roman" w:eastAsia="Times New Roman" w:hAnsi="Times New Roman" w:cs="Times New Roman"/>
          <w:sz w:val="24"/>
          <w:szCs w:val="24"/>
          <w:lang w:eastAsia="ru-RU"/>
        </w:rPr>
        <w:t xml:space="preserve">работ </w:t>
      </w:r>
      <w:r w:rsidR="00070EA4" w:rsidRPr="00F245B0">
        <w:rPr>
          <w:rFonts w:ascii="Times New Roman" w:eastAsia="Times New Roman" w:hAnsi="Times New Roman" w:cs="Times New Roman"/>
          <w:sz w:val="24"/>
          <w:szCs w:val="24"/>
          <w:lang w:eastAsia="ru-RU"/>
        </w:rPr>
        <w:t>на</w:t>
      </w:r>
      <w:r w:rsidRPr="00F245B0">
        <w:rPr>
          <w:rFonts w:ascii="Times New Roman" w:eastAsia="Times New Roman" w:hAnsi="Times New Roman" w:cs="Times New Roman"/>
          <w:sz w:val="24"/>
          <w:szCs w:val="24"/>
          <w:lang w:eastAsia="ru-RU"/>
        </w:rPr>
        <w:t xml:space="preserve"> </w:t>
      </w:r>
      <w:r w:rsidR="00070EA4" w:rsidRPr="00F245B0">
        <w:rPr>
          <w:rFonts w:ascii="Times New Roman" w:eastAsia="Times New Roman" w:hAnsi="Times New Roman" w:cs="Times New Roman"/>
          <w:sz w:val="24"/>
          <w:szCs w:val="24"/>
          <w:lang w:eastAsia="ru-RU"/>
        </w:rPr>
        <w:t>Объекте</w:t>
      </w:r>
      <w:r w:rsidR="00102835" w:rsidRPr="00F245B0">
        <w:rPr>
          <w:rFonts w:ascii="Times New Roman" w:eastAsia="Times New Roman" w:hAnsi="Times New Roman" w:cs="Times New Roman"/>
          <w:sz w:val="24"/>
          <w:szCs w:val="24"/>
          <w:lang w:eastAsia="ru-RU"/>
        </w:rPr>
        <w:t>.</w:t>
      </w:r>
    </w:p>
    <w:p w:rsidR="00AE7E45" w:rsidRPr="00F245B0" w:rsidRDefault="00AE7E45"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5.3.</w:t>
      </w:r>
      <w:r w:rsidR="00102835" w:rsidRPr="00F245B0">
        <w:rPr>
          <w:rFonts w:ascii="Times New Roman" w:eastAsia="Times New Roman" w:hAnsi="Times New Roman" w:cs="Times New Roman"/>
          <w:sz w:val="24"/>
          <w:szCs w:val="24"/>
          <w:lang w:eastAsia="ru-RU"/>
        </w:rPr>
        <w:t xml:space="preserve"> П</w:t>
      </w:r>
      <w:r w:rsidRPr="00F245B0">
        <w:rPr>
          <w:rFonts w:ascii="Times New Roman" w:eastAsia="Times New Roman" w:hAnsi="Times New Roman" w:cs="Times New Roman"/>
          <w:sz w:val="24"/>
          <w:szCs w:val="24"/>
          <w:lang w:eastAsia="ru-RU"/>
        </w:rPr>
        <w:t>редставители</w:t>
      </w:r>
      <w:r w:rsidR="008C5F6C" w:rsidRPr="00F245B0">
        <w:rPr>
          <w:rFonts w:ascii="Times New Roman" w:eastAsia="Times New Roman" w:hAnsi="Times New Roman" w:cs="Times New Roman"/>
          <w:sz w:val="24"/>
          <w:szCs w:val="24"/>
          <w:lang w:eastAsia="ru-RU"/>
        </w:rPr>
        <w:t xml:space="preserve"> </w:t>
      </w:r>
      <w:r w:rsidR="00E32D8F" w:rsidRPr="00F245B0">
        <w:rPr>
          <w:rFonts w:ascii="Times New Roman" w:eastAsia="Times New Roman" w:hAnsi="Times New Roman" w:cs="Times New Roman"/>
          <w:sz w:val="24"/>
          <w:szCs w:val="24"/>
          <w:lang w:eastAsia="ru-RU"/>
        </w:rPr>
        <w:t>И</w:t>
      </w:r>
      <w:r w:rsidR="00191CDB" w:rsidRPr="00F245B0">
        <w:rPr>
          <w:rFonts w:ascii="Times New Roman" w:eastAsia="Times New Roman" w:hAnsi="Times New Roman" w:cs="Times New Roman"/>
          <w:sz w:val="24"/>
          <w:szCs w:val="24"/>
          <w:lang w:eastAsia="ru-RU"/>
        </w:rPr>
        <w:t>сполнителя имеют право</w:t>
      </w:r>
      <w:r w:rsidRPr="00F245B0">
        <w:rPr>
          <w:rFonts w:ascii="Times New Roman" w:eastAsia="Times New Roman" w:hAnsi="Times New Roman" w:cs="Times New Roman"/>
          <w:sz w:val="24"/>
          <w:szCs w:val="24"/>
          <w:lang w:eastAsia="ru-RU"/>
        </w:rPr>
        <w:t>:</w:t>
      </w:r>
    </w:p>
    <w:p w:rsidR="00653704" w:rsidRPr="00F245B0" w:rsidRDefault="00AE7E45"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 </w:t>
      </w:r>
      <w:r w:rsidR="00191CDB" w:rsidRPr="00F245B0">
        <w:rPr>
          <w:rFonts w:ascii="Times New Roman" w:eastAsia="Times New Roman" w:hAnsi="Times New Roman" w:cs="Times New Roman"/>
          <w:sz w:val="24"/>
          <w:szCs w:val="24"/>
          <w:lang w:eastAsia="ru-RU"/>
        </w:rPr>
        <w:t xml:space="preserve">беспрепятственного доступа ко всем видам работ в любое время суток в течение всего периода выполнения работ на </w:t>
      </w:r>
      <w:r w:rsidR="00E32D8F" w:rsidRPr="00F245B0">
        <w:rPr>
          <w:rFonts w:ascii="Times New Roman" w:eastAsia="Times New Roman" w:hAnsi="Times New Roman" w:cs="Times New Roman"/>
          <w:sz w:val="24"/>
          <w:szCs w:val="24"/>
          <w:lang w:eastAsia="ru-RU"/>
        </w:rPr>
        <w:t>О</w:t>
      </w:r>
      <w:r w:rsidR="00191CDB" w:rsidRPr="00F245B0">
        <w:rPr>
          <w:rFonts w:ascii="Times New Roman" w:eastAsia="Times New Roman" w:hAnsi="Times New Roman" w:cs="Times New Roman"/>
          <w:sz w:val="24"/>
          <w:szCs w:val="24"/>
          <w:lang w:eastAsia="ru-RU"/>
        </w:rPr>
        <w:t>бъекте</w:t>
      </w:r>
      <w:r w:rsidR="00653704" w:rsidRPr="00F245B0">
        <w:rPr>
          <w:rFonts w:ascii="Times New Roman" w:eastAsia="Times New Roman" w:hAnsi="Times New Roman" w:cs="Times New Roman"/>
          <w:sz w:val="24"/>
          <w:szCs w:val="24"/>
          <w:lang w:eastAsia="ru-RU"/>
        </w:rPr>
        <w:t>;</w:t>
      </w:r>
    </w:p>
    <w:p w:rsidR="00653704" w:rsidRPr="00F245B0" w:rsidRDefault="00653704"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 </w:t>
      </w:r>
      <w:r w:rsidR="00191CDB" w:rsidRPr="00F245B0">
        <w:rPr>
          <w:rFonts w:ascii="Times New Roman" w:eastAsia="Times New Roman" w:hAnsi="Times New Roman" w:cs="Times New Roman"/>
          <w:sz w:val="24"/>
          <w:szCs w:val="24"/>
          <w:lang w:eastAsia="ru-RU"/>
        </w:rPr>
        <w:t xml:space="preserve">производить записи в Общем журнале работ по </w:t>
      </w:r>
      <w:r w:rsidR="00E32D8F" w:rsidRPr="00F245B0">
        <w:rPr>
          <w:rFonts w:ascii="Times New Roman" w:eastAsia="Times New Roman" w:hAnsi="Times New Roman" w:cs="Times New Roman"/>
          <w:sz w:val="24"/>
          <w:szCs w:val="24"/>
          <w:lang w:eastAsia="ru-RU"/>
        </w:rPr>
        <w:t>О</w:t>
      </w:r>
      <w:r w:rsidR="00191CDB" w:rsidRPr="00F245B0">
        <w:rPr>
          <w:rFonts w:ascii="Times New Roman" w:eastAsia="Times New Roman" w:hAnsi="Times New Roman" w:cs="Times New Roman"/>
          <w:sz w:val="24"/>
          <w:szCs w:val="24"/>
          <w:lang w:eastAsia="ru-RU"/>
        </w:rPr>
        <w:t>бъекту</w:t>
      </w:r>
      <w:r w:rsidRPr="00F245B0">
        <w:rPr>
          <w:rFonts w:ascii="Times New Roman" w:eastAsia="Times New Roman" w:hAnsi="Times New Roman" w:cs="Times New Roman"/>
          <w:sz w:val="24"/>
          <w:szCs w:val="24"/>
          <w:lang w:eastAsia="ru-RU"/>
        </w:rPr>
        <w:t>;</w:t>
      </w:r>
    </w:p>
    <w:p w:rsidR="00191CDB" w:rsidRPr="00F245B0" w:rsidRDefault="00653704"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 </w:t>
      </w:r>
      <w:r w:rsidR="00301B18" w:rsidRPr="00F245B0">
        <w:rPr>
          <w:rFonts w:ascii="Times New Roman" w:eastAsia="Times New Roman" w:hAnsi="Times New Roman" w:cs="Times New Roman"/>
          <w:sz w:val="24"/>
          <w:szCs w:val="24"/>
          <w:lang w:eastAsia="ru-RU"/>
        </w:rPr>
        <w:t>вы</w:t>
      </w:r>
      <w:r w:rsidR="00191CDB" w:rsidRPr="00F245B0">
        <w:rPr>
          <w:rFonts w:ascii="Times New Roman" w:eastAsia="Times New Roman" w:hAnsi="Times New Roman" w:cs="Times New Roman"/>
          <w:sz w:val="24"/>
          <w:szCs w:val="24"/>
          <w:lang w:eastAsia="ru-RU"/>
        </w:rPr>
        <w:t xml:space="preserve">давать </w:t>
      </w:r>
      <w:r w:rsidR="00301B18" w:rsidRPr="00F245B0">
        <w:rPr>
          <w:rFonts w:ascii="Times New Roman" w:eastAsia="Times New Roman" w:hAnsi="Times New Roman" w:cs="Times New Roman"/>
          <w:sz w:val="24"/>
          <w:szCs w:val="24"/>
          <w:lang w:eastAsia="ru-RU"/>
        </w:rPr>
        <w:t>уведомления</w:t>
      </w:r>
      <w:r w:rsidR="00767F5D" w:rsidRPr="00F245B0">
        <w:rPr>
          <w:rFonts w:ascii="Times New Roman" w:eastAsia="Times New Roman" w:hAnsi="Times New Roman" w:cs="Times New Roman"/>
          <w:sz w:val="24"/>
          <w:szCs w:val="24"/>
          <w:lang w:eastAsia="ru-RU"/>
        </w:rPr>
        <w:t xml:space="preserve"> о нарушении</w:t>
      </w:r>
      <w:r w:rsidR="00E6734A" w:rsidRPr="00F245B0">
        <w:rPr>
          <w:rFonts w:ascii="Times New Roman" w:eastAsia="Times New Roman" w:hAnsi="Times New Roman" w:cs="Times New Roman"/>
          <w:sz w:val="24"/>
          <w:szCs w:val="24"/>
          <w:lang w:eastAsia="ru-RU"/>
        </w:rPr>
        <w:t xml:space="preserve"> по форме, предусмотренной П</w:t>
      </w:r>
      <w:r w:rsidR="005D6522" w:rsidRPr="00F245B0">
        <w:rPr>
          <w:rFonts w:ascii="Times New Roman" w:eastAsia="Times New Roman" w:hAnsi="Times New Roman" w:cs="Times New Roman"/>
          <w:sz w:val="24"/>
          <w:szCs w:val="24"/>
          <w:lang w:eastAsia="ru-RU"/>
        </w:rPr>
        <w:t>риложение</w:t>
      </w:r>
      <w:r w:rsidR="00E6734A" w:rsidRPr="00F245B0">
        <w:rPr>
          <w:rFonts w:ascii="Times New Roman" w:eastAsia="Times New Roman" w:hAnsi="Times New Roman" w:cs="Times New Roman"/>
          <w:sz w:val="24"/>
          <w:szCs w:val="24"/>
          <w:lang w:eastAsia="ru-RU"/>
        </w:rPr>
        <w:t>м</w:t>
      </w:r>
      <w:r w:rsidR="005D6522" w:rsidRPr="00F245B0">
        <w:rPr>
          <w:rFonts w:ascii="Times New Roman" w:eastAsia="Times New Roman" w:hAnsi="Times New Roman" w:cs="Times New Roman"/>
          <w:sz w:val="24"/>
          <w:szCs w:val="24"/>
          <w:lang w:eastAsia="ru-RU"/>
        </w:rPr>
        <w:t xml:space="preserve"> № 3</w:t>
      </w:r>
      <w:r w:rsidR="00E6734A" w:rsidRPr="00F245B0">
        <w:rPr>
          <w:rFonts w:ascii="Times New Roman" w:eastAsia="Times New Roman" w:hAnsi="Times New Roman" w:cs="Times New Roman"/>
          <w:sz w:val="24"/>
          <w:szCs w:val="24"/>
          <w:lang w:eastAsia="ru-RU"/>
        </w:rPr>
        <w:t xml:space="preserve"> к </w:t>
      </w:r>
      <w:r w:rsidR="0085242F" w:rsidRPr="00F245B0">
        <w:rPr>
          <w:rFonts w:ascii="Times New Roman" w:eastAsia="Times New Roman" w:hAnsi="Times New Roman" w:cs="Times New Roman"/>
          <w:sz w:val="24"/>
          <w:szCs w:val="24"/>
          <w:lang w:eastAsia="ru-RU"/>
        </w:rPr>
        <w:t>Д</w:t>
      </w:r>
      <w:r w:rsidR="00E6734A" w:rsidRPr="00F245B0">
        <w:rPr>
          <w:rFonts w:ascii="Times New Roman" w:eastAsia="Times New Roman" w:hAnsi="Times New Roman" w:cs="Times New Roman"/>
          <w:sz w:val="24"/>
          <w:szCs w:val="24"/>
          <w:lang w:eastAsia="ru-RU"/>
        </w:rPr>
        <w:t>оговору</w:t>
      </w:r>
      <w:r w:rsidR="00191CDB" w:rsidRPr="00F245B0">
        <w:rPr>
          <w:rFonts w:ascii="Times New Roman" w:eastAsia="Times New Roman" w:hAnsi="Times New Roman" w:cs="Times New Roman"/>
          <w:sz w:val="24"/>
          <w:szCs w:val="24"/>
          <w:lang w:eastAsia="ru-RU"/>
        </w:rPr>
        <w:t xml:space="preserve"> при обнаружении отступлений от</w:t>
      </w:r>
      <w:r w:rsidR="00576C22" w:rsidRPr="00F245B0">
        <w:rPr>
          <w:rFonts w:ascii="Times New Roman" w:eastAsia="Times New Roman" w:hAnsi="Times New Roman" w:cs="Times New Roman"/>
          <w:sz w:val="24"/>
          <w:szCs w:val="24"/>
          <w:lang w:eastAsia="ru-RU"/>
        </w:rPr>
        <w:t xml:space="preserve"> требований нормативных документов,</w:t>
      </w:r>
      <w:r w:rsidR="00191CDB" w:rsidRPr="00F245B0">
        <w:rPr>
          <w:rFonts w:ascii="Times New Roman" w:eastAsia="Times New Roman" w:hAnsi="Times New Roman" w:cs="Times New Roman"/>
          <w:sz w:val="24"/>
          <w:szCs w:val="24"/>
          <w:lang w:eastAsia="ru-RU"/>
        </w:rPr>
        <w:t xml:space="preserve"> </w:t>
      </w:r>
      <w:r w:rsidR="005D6522" w:rsidRPr="00F245B0">
        <w:rPr>
          <w:rFonts w:ascii="Times New Roman" w:eastAsia="Times New Roman" w:hAnsi="Times New Roman" w:cs="Times New Roman"/>
          <w:sz w:val="24"/>
          <w:szCs w:val="24"/>
          <w:lang w:eastAsia="ru-RU"/>
        </w:rPr>
        <w:t>п</w:t>
      </w:r>
      <w:r w:rsidR="00AA7BED" w:rsidRPr="00F245B0">
        <w:rPr>
          <w:rFonts w:ascii="Times New Roman" w:eastAsia="Times New Roman" w:hAnsi="Times New Roman" w:cs="Times New Roman"/>
          <w:sz w:val="24"/>
          <w:szCs w:val="24"/>
          <w:lang w:eastAsia="ru-RU"/>
        </w:rPr>
        <w:t>роектной (</w:t>
      </w:r>
      <w:r w:rsidR="00191CDB" w:rsidRPr="00F245B0">
        <w:rPr>
          <w:rFonts w:ascii="Times New Roman" w:eastAsia="Times New Roman" w:hAnsi="Times New Roman" w:cs="Times New Roman"/>
          <w:sz w:val="24"/>
          <w:szCs w:val="24"/>
          <w:lang w:eastAsia="ru-RU"/>
        </w:rPr>
        <w:t>сметной</w:t>
      </w:r>
      <w:r w:rsidR="00AA7BED" w:rsidRPr="00F245B0">
        <w:rPr>
          <w:rFonts w:ascii="Times New Roman" w:eastAsia="Times New Roman" w:hAnsi="Times New Roman" w:cs="Times New Roman"/>
          <w:sz w:val="24"/>
          <w:szCs w:val="24"/>
          <w:lang w:eastAsia="ru-RU"/>
        </w:rPr>
        <w:t>)</w:t>
      </w:r>
      <w:r w:rsidR="00191CDB" w:rsidRPr="00F245B0">
        <w:rPr>
          <w:rFonts w:ascii="Times New Roman" w:eastAsia="Times New Roman" w:hAnsi="Times New Roman" w:cs="Times New Roman"/>
          <w:sz w:val="24"/>
          <w:szCs w:val="24"/>
          <w:lang w:eastAsia="ru-RU"/>
        </w:rPr>
        <w:t xml:space="preserve"> документации, правил производства работ и условий </w:t>
      </w:r>
      <w:r w:rsidR="0085242F" w:rsidRPr="00F245B0">
        <w:rPr>
          <w:rFonts w:ascii="Times New Roman" w:eastAsia="Times New Roman" w:hAnsi="Times New Roman" w:cs="Times New Roman"/>
          <w:sz w:val="24"/>
          <w:szCs w:val="24"/>
          <w:lang w:eastAsia="ru-RU"/>
        </w:rPr>
        <w:t>Д</w:t>
      </w:r>
      <w:r w:rsidR="00191CDB" w:rsidRPr="00F245B0">
        <w:rPr>
          <w:rFonts w:ascii="Times New Roman" w:eastAsia="Times New Roman" w:hAnsi="Times New Roman" w:cs="Times New Roman"/>
          <w:sz w:val="24"/>
          <w:szCs w:val="24"/>
          <w:lang w:eastAsia="ru-RU"/>
        </w:rPr>
        <w:t>оговора;</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 выдавать </w:t>
      </w:r>
      <w:r w:rsidR="00AE7E45" w:rsidRPr="00F245B0">
        <w:rPr>
          <w:rFonts w:ascii="Times New Roman" w:eastAsia="Times New Roman" w:hAnsi="Times New Roman" w:cs="Times New Roman"/>
          <w:sz w:val="24"/>
          <w:szCs w:val="24"/>
          <w:lang w:eastAsia="ru-RU"/>
        </w:rPr>
        <w:t>З</w:t>
      </w:r>
      <w:r w:rsidRPr="00F245B0">
        <w:rPr>
          <w:rFonts w:ascii="Times New Roman" w:eastAsia="Times New Roman" w:hAnsi="Times New Roman" w:cs="Times New Roman"/>
          <w:sz w:val="24"/>
          <w:szCs w:val="24"/>
          <w:lang w:eastAsia="ru-RU"/>
        </w:rPr>
        <w:t>аказчику предписания об устранении нарушений правил производства работ</w:t>
      </w:r>
      <w:r w:rsidR="00E650DB" w:rsidRPr="00F245B0">
        <w:rPr>
          <w:rFonts w:ascii="Times New Roman" w:eastAsia="Times New Roman" w:hAnsi="Times New Roman" w:cs="Times New Roman"/>
          <w:sz w:val="24"/>
          <w:szCs w:val="24"/>
          <w:lang w:eastAsia="ru-RU"/>
        </w:rPr>
        <w:t xml:space="preserve">, требований нормативных документов, </w:t>
      </w:r>
      <w:r w:rsidR="00AA7BED" w:rsidRPr="00F245B0">
        <w:rPr>
          <w:rFonts w:ascii="Times New Roman" w:eastAsia="Times New Roman" w:hAnsi="Times New Roman" w:cs="Times New Roman"/>
          <w:sz w:val="24"/>
          <w:szCs w:val="24"/>
          <w:lang w:eastAsia="ru-RU"/>
        </w:rPr>
        <w:t>проектной (сметной)</w:t>
      </w:r>
      <w:r w:rsidR="00E650DB" w:rsidRPr="00F245B0">
        <w:rPr>
          <w:rFonts w:ascii="Times New Roman" w:eastAsia="Times New Roman" w:hAnsi="Times New Roman" w:cs="Times New Roman"/>
          <w:sz w:val="24"/>
          <w:szCs w:val="24"/>
          <w:lang w:eastAsia="ru-RU"/>
        </w:rPr>
        <w:t xml:space="preserve"> документации</w:t>
      </w:r>
      <w:r w:rsidRPr="00F245B0">
        <w:rPr>
          <w:rFonts w:ascii="Times New Roman" w:eastAsia="Times New Roman" w:hAnsi="Times New Roman" w:cs="Times New Roman"/>
          <w:sz w:val="24"/>
          <w:szCs w:val="24"/>
          <w:lang w:eastAsia="ru-RU"/>
        </w:rPr>
        <w:t xml:space="preserve"> </w:t>
      </w:r>
      <w:r w:rsidR="00E650DB" w:rsidRPr="00F245B0">
        <w:rPr>
          <w:rFonts w:ascii="Times New Roman" w:eastAsia="Times New Roman" w:hAnsi="Times New Roman" w:cs="Times New Roman"/>
          <w:sz w:val="24"/>
          <w:szCs w:val="24"/>
          <w:lang w:eastAsia="ru-RU"/>
        </w:rPr>
        <w:t xml:space="preserve">и </w:t>
      </w:r>
      <w:r w:rsidRPr="00F245B0">
        <w:rPr>
          <w:rFonts w:ascii="Times New Roman" w:eastAsia="Times New Roman" w:hAnsi="Times New Roman" w:cs="Times New Roman"/>
          <w:sz w:val="24"/>
          <w:szCs w:val="24"/>
          <w:lang w:eastAsia="ru-RU"/>
        </w:rPr>
        <w:t>о приостановке определенного вида работ по форм</w:t>
      </w:r>
      <w:r w:rsidR="00E33C26" w:rsidRPr="00F245B0">
        <w:rPr>
          <w:rFonts w:ascii="Times New Roman" w:eastAsia="Times New Roman" w:hAnsi="Times New Roman" w:cs="Times New Roman"/>
          <w:sz w:val="24"/>
          <w:szCs w:val="24"/>
          <w:lang w:eastAsia="ru-RU"/>
        </w:rPr>
        <w:t>е</w:t>
      </w:r>
      <w:r w:rsidRPr="00F245B0">
        <w:rPr>
          <w:rFonts w:ascii="Times New Roman" w:eastAsia="Times New Roman" w:hAnsi="Times New Roman" w:cs="Times New Roman"/>
          <w:sz w:val="24"/>
          <w:szCs w:val="24"/>
          <w:lang w:eastAsia="ru-RU"/>
        </w:rPr>
        <w:t>, установленн</w:t>
      </w:r>
      <w:r w:rsidR="00E33C26" w:rsidRPr="00F245B0">
        <w:rPr>
          <w:rFonts w:ascii="Times New Roman" w:eastAsia="Times New Roman" w:hAnsi="Times New Roman" w:cs="Times New Roman"/>
          <w:sz w:val="24"/>
          <w:szCs w:val="24"/>
          <w:lang w:eastAsia="ru-RU"/>
        </w:rPr>
        <w:t>ой</w:t>
      </w:r>
      <w:r w:rsidRPr="00F245B0">
        <w:rPr>
          <w:rFonts w:ascii="Times New Roman" w:eastAsia="Times New Roman" w:hAnsi="Times New Roman" w:cs="Times New Roman"/>
          <w:sz w:val="24"/>
          <w:szCs w:val="24"/>
          <w:lang w:eastAsia="ru-RU"/>
        </w:rPr>
        <w:t xml:space="preserve"> </w:t>
      </w:r>
      <w:r w:rsidR="005D6522" w:rsidRPr="00F245B0">
        <w:rPr>
          <w:rFonts w:ascii="Times New Roman" w:eastAsia="Times New Roman" w:hAnsi="Times New Roman" w:cs="Times New Roman"/>
          <w:sz w:val="24"/>
          <w:szCs w:val="24"/>
          <w:lang w:eastAsia="ru-RU"/>
        </w:rPr>
        <w:t>П</w:t>
      </w:r>
      <w:r w:rsidR="00E33C26" w:rsidRPr="00F245B0">
        <w:rPr>
          <w:rFonts w:ascii="Times New Roman" w:eastAsia="Times New Roman" w:hAnsi="Times New Roman" w:cs="Times New Roman"/>
          <w:sz w:val="24"/>
          <w:szCs w:val="24"/>
          <w:lang w:eastAsia="ru-RU"/>
        </w:rPr>
        <w:t>риложением</w:t>
      </w:r>
      <w:r w:rsidRPr="00F245B0">
        <w:rPr>
          <w:rFonts w:ascii="Times New Roman" w:eastAsia="Times New Roman" w:hAnsi="Times New Roman" w:cs="Times New Roman"/>
          <w:sz w:val="24"/>
          <w:szCs w:val="24"/>
          <w:lang w:eastAsia="ru-RU"/>
        </w:rPr>
        <w:t xml:space="preserve"> № 4 к </w:t>
      </w:r>
      <w:r w:rsidR="0085242F" w:rsidRPr="00F245B0">
        <w:rPr>
          <w:rFonts w:ascii="Times New Roman" w:eastAsia="Times New Roman" w:hAnsi="Times New Roman" w:cs="Times New Roman"/>
          <w:sz w:val="24"/>
          <w:szCs w:val="24"/>
          <w:lang w:eastAsia="ru-RU"/>
        </w:rPr>
        <w:t>Д</w:t>
      </w:r>
      <w:r w:rsidRPr="00F245B0">
        <w:rPr>
          <w:rFonts w:ascii="Times New Roman" w:eastAsia="Times New Roman" w:hAnsi="Times New Roman" w:cs="Times New Roman"/>
          <w:sz w:val="24"/>
          <w:szCs w:val="24"/>
          <w:lang w:eastAsia="ru-RU"/>
        </w:rPr>
        <w:t xml:space="preserve">оговору и производить соответствующие записи в Общем журнале работ по </w:t>
      </w:r>
      <w:r w:rsidR="008C5F6C" w:rsidRPr="00F245B0">
        <w:rPr>
          <w:rFonts w:ascii="Times New Roman" w:eastAsia="Times New Roman" w:hAnsi="Times New Roman" w:cs="Times New Roman"/>
          <w:sz w:val="24"/>
          <w:szCs w:val="24"/>
          <w:lang w:eastAsia="ru-RU"/>
        </w:rPr>
        <w:t>Объекту</w:t>
      </w:r>
      <w:r w:rsidR="00301B18" w:rsidRPr="00F245B0">
        <w:rPr>
          <w:rFonts w:ascii="Times New Roman" w:eastAsia="Times New Roman" w:hAnsi="Times New Roman" w:cs="Times New Roman"/>
          <w:sz w:val="24"/>
          <w:szCs w:val="24"/>
          <w:lang w:eastAsia="ru-RU"/>
        </w:rPr>
        <w:t>;</w:t>
      </w:r>
    </w:p>
    <w:p w:rsidR="00191CDB" w:rsidRPr="00F245B0" w:rsidRDefault="00191CDB"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 направлять в письменном виде </w:t>
      </w:r>
      <w:r w:rsidR="00E32D8F" w:rsidRPr="00F245B0">
        <w:rPr>
          <w:rFonts w:ascii="Times New Roman" w:eastAsia="Times New Roman" w:hAnsi="Times New Roman" w:cs="Times New Roman"/>
          <w:sz w:val="24"/>
          <w:szCs w:val="24"/>
          <w:lang w:eastAsia="ru-RU"/>
        </w:rPr>
        <w:t>З</w:t>
      </w:r>
      <w:r w:rsidRPr="00F245B0">
        <w:rPr>
          <w:rFonts w:ascii="Times New Roman" w:eastAsia="Times New Roman" w:hAnsi="Times New Roman" w:cs="Times New Roman"/>
          <w:sz w:val="24"/>
          <w:szCs w:val="24"/>
          <w:lang w:eastAsia="ru-RU"/>
        </w:rPr>
        <w:t>аказчику запросы (телефонограммы, письма) на предоставление инф</w:t>
      </w:r>
      <w:r w:rsidR="0085242F" w:rsidRPr="00F245B0">
        <w:rPr>
          <w:rFonts w:ascii="Times New Roman" w:eastAsia="Times New Roman" w:hAnsi="Times New Roman" w:cs="Times New Roman"/>
          <w:sz w:val="24"/>
          <w:szCs w:val="24"/>
          <w:lang w:eastAsia="ru-RU"/>
        </w:rPr>
        <w:t>ормации по исполнению Д</w:t>
      </w:r>
      <w:r w:rsidR="0032258C" w:rsidRPr="00F245B0">
        <w:rPr>
          <w:rFonts w:ascii="Times New Roman" w:eastAsia="Times New Roman" w:hAnsi="Times New Roman" w:cs="Times New Roman"/>
          <w:sz w:val="24"/>
          <w:szCs w:val="24"/>
          <w:lang w:eastAsia="ru-RU"/>
        </w:rPr>
        <w:t xml:space="preserve">оговора. </w:t>
      </w:r>
      <w:r w:rsidRPr="00F245B0">
        <w:rPr>
          <w:rFonts w:ascii="Times New Roman" w:eastAsia="Times New Roman" w:hAnsi="Times New Roman" w:cs="Times New Roman"/>
          <w:sz w:val="24"/>
          <w:szCs w:val="24"/>
          <w:lang w:eastAsia="ru-RU"/>
        </w:rPr>
        <w:t xml:space="preserve">Сроки и объемы </w:t>
      </w:r>
      <w:r w:rsidR="0032258C" w:rsidRPr="00F245B0">
        <w:rPr>
          <w:rFonts w:ascii="Times New Roman" w:eastAsia="Times New Roman" w:hAnsi="Times New Roman" w:cs="Times New Roman"/>
          <w:sz w:val="24"/>
          <w:szCs w:val="24"/>
          <w:lang w:eastAsia="ru-RU"/>
        </w:rPr>
        <w:t xml:space="preserve">информации для </w:t>
      </w:r>
      <w:r w:rsidRPr="00F245B0">
        <w:rPr>
          <w:rFonts w:ascii="Times New Roman" w:eastAsia="Times New Roman" w:hAnsi="Times New Roman" w:cs="Times New Roman"/>
          <w:sz w:val="24"/>
          <w:szCs w:val="24"/>
          <w:lang w:eastAsia="ru-RU"/>
        </w:rPr>
        <w:t xml:space="preserve">ответа на запрос указываются </w:t>
      </w:r>
      <w:r w:rsidR="00E32D8F" w:rsidRPr="00F245B0">
        <w:rPr>
          <w:rFonts w:ascii="Times New Roman" w:eastAsia="Times New Roman" w:hAnsi="Times New Roman" w:cs="Times New Roman"/>
          <w:sz w:val="24"/>
          <w:szCs w:val="24"/>
          <w:lang w:eastAsia="ru-RU"/>
        </w:rPr>
        <w:t>И</w:t>
      </w:r>
      <w:r w:rsidRPr="00F245B0">
        <w:rPr>
          <w:rFonts w:ascii="Times New Roman" w:eastAsia="Times New Roman" w:hAnsi="Times New Roman" w:cs="Times New Roman"/>
          <w:sz w:val="24"/>
          <w:szCs w:val="24"/>
          <w:lang w:eastAsia="ru-RU"/>
        </w:rPr>
        <w:t>сполнителем в запросе.</w:t>
      </w:r>
    </w:p>
    <w:p w:rsidR="00F66F37" w:rsidRDefault="00F66F37" w:rsidP="008F4180">
      <w:pPr>
        <w:spacing w:after="0" w:line="240" w:lineRule="auto"/>
        <w:ind w:firstLine="709"/>
        <w:jc w:val="both"/>
        <w:rPr>
          <w:rFonts w:ascii="Times New Roman" w:eastAsia="Times New Roman" w:hAnsi="Times New Roman" w:cs="Times New Roman"/>
          <w:b/>
          <w:bCs/>
          <w:sz w:val="24"/>
          <w:szCs w:val="24"/>
          <w:lang w:eastAsia="ru-RU"/>
        </w:rPr>
      </w:pP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b/>
          <w:bCs/>
          <w:sz w:val="24"/>
          <w:szCs w:val="24"/>
          <w:lang w:eastAsia="ru-RU"/>
        </w:rPr>
        <w:t xml:space="preserve">6. Порядок подписания </w:t>
      </w:r>
      <w:r w:rsidR="00E32D8F" w:rsidRPr="00F245B0">
        <w:rPr>
          <w:rFonts w:ascii="Times New Roman" w:eastAsia="Times New Roman" w:hAnsi="Times New Roman" w:cs="Times New Roman"/>
          <w:b/>
          <w:bCs/>
          <w:sz w:val="24"/>
          <w:szCs w:val="24"/>
          <w:lang w:eastAsia="ru-RU"/>
        </w:rPr>
        <w:t>А</w:t>
      </w:r>
      <w:r w:rsidRPr="00F245B0">
        <w:rPr>
          <w:rFonts w:ascii="Times New Roman" w:eastAsia="Times New Roman" w:hAnsi="Times New Roman" w:cs="Times New Roman"/>
          <w:b/>
          <w:bCs/>
          <w:sz w:val="24"/>
          <w:szCs w:val="24"/>
          <w:lang w:eastAsia="ru-RU"/>
        </w:rPr>
        <w:t xml:space="preserve">ктов </w:t>
      </w:r>
      <w:r w:rsidR="006B0B1E" w:rsidRPr="00F245B0">
        <w:rPr>
          <w:rFonts w:ascii="Times New Roman" w:eastAsia="Times New Roman" w:hAnsi="Times New Roman" w:cs="Times New Roman"/>
          <w:b/>
          <w:bCs/>
          <w:sz w:val="24"/>
          <w:szCs w:val="24"/>
          <w:lang w:eastAsia="ru-RU"/>
        </w:rPr>
        <w:t>оказания</w:t>
      </w:r>
      <w:r w:rsidR="00301B18" w:rsidRPr="00F245B0">
        <w:rPr>
          <w:rFonts w:ascii="Times New Roman" w:eastAsia="Times New Roman" w:hAnsi="Times New Roman" w:cs="Times New Roman"/>
          <w:b/>
          <w:bCs/>
          <w:sz w:val="24"/>
          <w:szCs w:val="24"/>
          <w:lang w:eastAsia="ru-RU"/>
        </w:rPr>
        <w:t xml:space="preserve"> </w:t>
      </w:r>
      <w:r w:rsidR="00060B6D" w:rsidRPr="00F245B0">
        <w:rPr>
          <w:rFonts w:ascii="Times New Roman" w:eastAsia="Times New Roman" w:hAnsi="Times New Roman" w:cs="Times New Roman"/>
          <w:b/>
          <w:bCs/>
          <w:sz w:val="24"/>
          <w:szCs w:val="24"/>
          <w:lang w:eastAsia="ru-RU"/>
        </w:rPr>
        <w:t>услуг</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6.1. Исполнитель ежемесячно не позднее 30-го числа текущего месяца, в котором оказывались услуги, предоставляет Заказчику </w:t>
      </w:r>
      <w:r w:rsidR="00E32D8F" w:rsidRPr="00F245B0">
        <w:rPr>
          <w:rFonts w:ascii="Times New Roman" w:eastAsia="Times New Roman" w:hAnsi="Times New Roman" w:cs="Times New Roman"/>
          <w:sz w:val="24"/>
          <w:szCs w:val="24"/>
          <w:lang w:eastAsia="ru-RU"/>
        </w:rPr>
        <w:t>А</w:t>
      </w:r>
      <w:r w:rsidRPr="00F245B0">
        <w:rPr>
          <w:rFonts w:ascii="Times New Roman" w:eastAsia="Times New Roman" w:hAnsi="Times New Roman" w:cs="Times New Roman"/>
          <w:sz w:val="24"/>
          <w:szCs w:val="24"/>
          <w:lang w:eastAsia="ru-RU"/>
        </w:rPr>
        <w:t xml:space="preserve">кт </w:t>
      </w:r>
      <w:r w:rsidR="006B0B1E" w:rsidRPr="00F245B0">
        <w:rPr>
          <w:rFonts w:ascii="Times New Roman" w:eastAsia="Times New Roman" w:hAnsi="Times New Roman" w:cs="Times New Roman"/>
          <w:sz w:val="24"/>
          <w:szCs w:val="24"/>
          <w:lang w:eastAsia="ru-RU"/>
        </w:rPr>
        <w:t>оказания</w:t>
      </w:r>
      <w:r w:rsidR="00E32D8F" w:rsidRPr="00F245B0">
        <w:rPr>
          <w:rFonts w:ascii="Times New Roman" w:eastAsia="Times New Roman" w:hAnsi="Times New Roman" w:cs="Times New Roman"/>
          <w:sz w:val="24"/>
          <w:szCs w:val="24"/>
          <w:lang w:eastAsia="ru-RU"/>
        </w:rPr>
        <w:t xml:space="preserve"> </w:t>
      </w:r>
      <w:r w:rsidR="00537154" w:rsidRPr="00F245B0">
        <w:rPr>
          <w:rFonts w:ascii="Times New Roman" w:eastAsia="Times New Roman" w:hAnsi="Times New Roman" w:cs="Times New Roman"/>
          <w:sz w:val="24"/>
          <w:szCs w:val="24"/>
          <w:lang w:eastAsia="ru-RU"/>
        </w:rPr>
        <w:t>услуг</w:t>
      </w:r>
      <w:r w:rsidR="00E32D8F" w:rsidRPr="00F245B0">
        <w:rPr>
          <w:rFonts w:ascii="Times New Roman" w:eastAsia="Times New Roman" w:hAnsi="Times New Roman" w:cs="Times New Roman"/>
          <w:sz w:val="24"/>
          <w:szCs w:val="24"/>
          <w:lang w:eastAsia="ru-RU"/>
        </w:rPr>
        <w:t xml:space="preserve"> </w:t>
      </w:r>
      <w:r w:rsidRPr="00F245B0">
        <w:rPr>
          <w:rFonts w:ascii="Times New Roman" w:eastAsia="Times New Roman" w:hAnsi="Times New Roman" w:cs="Times New Roman"/>
          <w:sz w:val="24"/>
          <w:szCs w:val="24"/>
          <w:lang w:eastAsia="ru-RU"/>
        </w:rPr>
        <w:t>в двух экземплярах.</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6.2. Заказчик подписывает </w:t>
      </w:r>
      <w:r w:rsidR="00E32D8F" w:rsidRPr="00F245B0">
        <w:rPr>
          <w:rFonts w:ascii="Times New Roman" w:eastAsia="Times New Roman" w:hAnsi="Times New Roman" w:cs="Times New Roman"/>
          <w:sz w:val="24"/>
          <w:szCs w:val="24"/>
          <w:lang w:eastAsia="ru-RU"/>
        </w:rPr>
        <w:t xml:space="preserve">Акт </w:t>
      </w:r>
      <w:r w:rsidR="00253BEE" w:rsidRPr="00F245B0">
        <w:rPr>
          <w:rFonts w:ascii="Times New Roman" w:eastAsia="Times New Roman" w:hAnsi="Times New Roman" w:cs="Times New Roman"/>
          <w:sz w:val="24"/>
          <w:szCs w:val="24"/>
          <w:lang w:eastAsia="ru-RU"/>
        </w:rPr>
        <w:t xml:space="preserve">оказания </w:t>
      </w:r>
      <w:r w:rsidR="00537154" w:rsidRPr="00F245B0">
        <w:rPr>
          <w:rFonts w:ascii="Times New Roman" w:eastAsia="Times New Roman" w:hAnsi="Times New Roman" w:cs="Times New Roman"/>
          <w:sz w:val="24"/>
          <w:szCs w:val="24"/>
          <w:lang w:eastAsia="ru-RU"/>
        </w:rPr>
        <w:t>услуг</w:t>
      </w:r>
      <w:r w:rsidRPr="00F245B0">
        <w:rPr>
          <w:rFonts w:ascii="Times New Roman" w:eastAsia="Times New Roman" w:hAnsi="Times New Roman" w:cs="Times New Roman"/>
          <w:sz w:val="24"/>
          <w:szCs w:val="24"/>
          <w:lang w:eastAsia="ru-RU"/>
        </w:rPr>
        <w:t xml:space="preserve"> в течение </w:t>
      </w:r>
      <w:r w:rsidR="00D24189" w:rsidRPr="00F245B0">
        <w:rPr>
          <w:rFonts w:ascii="Times New Roman" w:eastAsia="Times New Roman" w:hAnsi="Times New Roman" w:cs="Times New Roman"/>
          <w:sz w:val="24"/>
          <w:szCs w:val="24"/>
          <w:lang w:eastAsia="ru-RU"/>
        </w:rPr>
        <w:t>3</w:t>
      </w:r>
      <w:r w:rsidRPr="00F245B0">
        <w:rPr>
          <w:rFonts w:ascii="Times New Roman" w:eastAsia="Times New Roman" w:hAnsi="Times New Roman" w:cs="Times New Roman"/>
          <w:sz w:val="24"/>
          <w:szCs w:val="24"/>
          <w:lang w:eastAsia="ru-RU"/>
        </w:rPr>
        <w:t xml:space="preserve"> дней с момента их получения либо предоставляет мотивированный отказ.</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В случае направления Испол</w:t>
      </w:r>
      <w:r w:rsidR="00AB1728" w:rsidRPr="00F245B0">
        <w:rPr>
          <w:rFonts w:ascii="Times New Roman" w:eastAsia="Times New Roman" w:hAnsi="Times New Roman" w:cs="Times New Roman"/>
          <w:sz w:val="24"/>
          <w:szCs w:val="24"/>
          <w:lang w:eastAsia="ru-RU"/>
        </w:rPr>
        <w:t>нителю мотивированного отказа, С</w:t>
      </w:r>
      <w:r w:rsidRPr="00F245B0">
        <w:rPr>
          <w:rFonts w:ascii="Times New Roman" w:eastAsia="Times New Roman" w:hAnsi="Times New Roman" w:cs="Times New Roman"/>
          <w:sz w:val="24"/>
          <w:szCs w:val="24"/>
          <w:lang w:eastAsia="ru-RU"/>
        </w:rPr>
        <w:t>тороны составляют Акт</w:t>
      </w:r>
      <w:r w:rsidR="00BD5262" w:rsidRPr="00F245B0">
        <w:rPr>
          <w:rFonts w:ascii="Times New Roman" w:eastAsia="Times New Roman" w:hAnsi="Times New Roman" w:cs="Times New Roman"/>
          <w:sz w:val="24"/>
          <w:szCs w:val="24"/>
          <w:lang w:eastAsia="ru-RU"/>
        </w:rPr>
        <w:t xml:space="preserve"> выявления замечаний</w:t>
      </w:r>
      <w:r w:rsidRPr="00F245B0">
        <w:rPr>
          <w:rFonts w:ascii="Times New Roman" w:eastAsia="Times New Roman" w:hAnsi="Times New Roman" w:cs="Times New Roman"/>
          <w:sz w:val="24"/>
          <w:szCs w:val="24"/>
          <w:lang w:eastAsia="ru-RU"/>
        </w:rPr>
        <w:t xml:space="preserve"> с перечнем замечаний, необходимых для устранения. Сроки для уст</w:t>
      </w:r>
      <w:r w:rsidR="00AB1728" w:rsidRPr="00F245B0">
        <w:rPr>
          <w:rFonts w:ascii="Times New Roman" w:eastAsia="Times New Roman" w:hAnsi="Times New Roman" w:cs="Times New Roman"/>
          <w:sz w:val="24"/>
          <w:szCs w:val="24"/>
          <w:lang w:eastAsia="ru-RU"/>
        </w:rPr>
        <w:t>ранения замечаний определяются С</w:t>
      </w:r>
      <w:r w:rsidRPr="00F245B0">
        <w:rPr>
          <w:rFonts w:ascii="Times New Roman" w:eastAsia="Times New Roman" w:hAnsi="Times New Roman" w:cs="Times New Roman"/>
          <w:sz w:val="24"/>
          <w:szCs w:val="24"/>
          <w:lang w:eastAsia="ru-RU"/>
        </w:rPr>
        <w:t>торонами и указываются в Акте</w:t>
      </w:r>
      <w:r w:rsidR="00BD5262" w:rsidRPr="00F245B0">
        <w:rPr>
          <w:rFonts w:ascii="Times New Roman" w:eastAsia="Times New Roman" w:hAnsi="Times New Roman" w:cs="Times New Roman"/>
          <w:sz w:val="24"/>
          <w:szCs w:val="24"/>
          <w:lang w:eastAsia="ru-RU"/>
        </w:rPr>
        <w:t xml:space="preserve"> выявления замечаний</w:t>
      </w:r>
      <w:r w:rsidRPr="00F245B0">
        <w:rPr>
          <w:rFonts w:ascii="Times New Roman" w:eastAsia="Times New Roman" w:hAnsi="Times New Roman" w:cs="Times New Roman"/>
          <w:sz w:val="24"/>
          <w:szCs w:val="24"/>
          <w:lang w:eastAsia="ru-RU"/>
        </w:rPr>
        <w:t>.</w:t>
      </w:r>
    </w:p>
    <w:p w:rsidR="0032258C"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6.3.</w:t>
      </w:r>
      <w:r w:rsidR="0032258C" w:rsidRPr="00F245B0">
        <w:rPr>
          <w:rFonts w:ascii="Times New Roman" w:eastAsia="Times New Roman" w:hAnsi="Times New Roman" w:cs="Times New Roman"/>
          <w:sz w:val="24"/>
          <w:szCs w:val="24"/>
          <w:lang w:eastAsia="ru-RU"/>
        </w:rPr>
        <w:t xml:space="preserve"> Од</w:t>
      </w:r>
      <w:r w:rsidR="00F27597" w:rsidRPr="00F245B0">
        <w:rPr>
          <w:rFonts w:ascii="Times New Roman" w:eastAsia="Times New Roman" w:hAnsi="Times New Roman" w:cs="Times New Roman"/>
          <w:sz w:val="24"/>
          <w:szCs w:val="24"/>
          <w:lang w:eastAsia="ru-RU"/>
        </w:rPr>
        <w:t xml:space="preserve">ин экземпляр подписанного Акта </w:t>
      </w:r>
      <w:r w:rsidR="00253BEE" w:rsidRPr="00F245B0">
        <w:rPr>
          <w:rFonts w:ascii="Times New Roman" w:eastAsia="Times New Roman" w:hAnsi="Times New Roman" w:cs="Times New Roman"/>
          <w:sz w:val="24"/>
          <w:szCs w:val="24"/>
          <w:lang w:eastAsia="ru-RU"/>
        </w:rPr>
        <w:t xml:space="preserve">оказания </w:t>
      </w:r>
      <w:r w:rsidR="00537154" w:rsidRPr="00F245B0">
        <w:rPr>
          <w:rFonts w:ascii="Times New Roman" w:eastAsia="Times New Roman" w:hAnsi="Times New Roman" w:cs="Times New Roman"/>
          <w:sz w:val="24"/>
          <w:szCs w:val="24"/>
          <w:lang w:eastAsia="ru-RU"/>
        </w:rPr>
        <w:t>услуг</w:t>
      </w:r>
      <w:r w:rsidR="0032258C" w:rsidRPr="00F245B0">
        <w:rPr>
          <w:rFonts w:ascii="Times New Roman" w:eastAsia="Times New Roman" w:hAnsi="Times New Roman" w:cs="Times New Roman"/>
          <w:sz w:val="24"/>
          <w:szCs w:val="24"/>
          <w:lang w:eastAsia="ru-RU"/>
        </w:rPr>
        <w:t xml:space="preserve"> возвращается Исполнителю. В случае невозврат</w:t>
      </w:r>
      <w:r w:rsidR="00F27597" w:rsidRPr="00F245B0">
        <w:rPr>
          <w:rFonts w:ascii="Times New Roman" w:eastAsia="Times New Roman" w:hAnsi="Times New Roman" w:cs="Times New Roman"/>
          <w:sz w:val="24"/>
          <w:szCs w:val="24"/>
          <w:lang w:eastAsia="ru-RU"/>
        </w:rPr>
        <w:t xml:space="preserve">а Заказчиком Исполнителю Акта </w:t>
      </w:r>
      <w:r w:rsidR="00253BEE" w:rsidRPr="00F245B0">
        <w:rPr>
          <w:rFonts w:ascii="Times New Roman" w:eastAsia="Times New Roman" w:hAnsi="Times New Roman" w:cs="Times New Roman"/>
          <w:sz w:val="24"/>
          <w:szCs w:val="24"/>
          <w:lang w:eastAsia="ru-RU"/>
        </w:rPr>
        <w:t xml:space="preserve">оказания </w:t>
      </w:r>
      <w:r w:rsidR="00537154" w:rsidRPr="00F245B0">
        <w:rPr>
          <w:rFonts w:ascii="Times New Roman" w:eastAsia="Times New Roman" w:hAnsi="Times New Roman" w:cs="Times New Roman"/>
          <w:sz w:val="24"/>
          <w:szCs w:val="24"/>
          <w:lang w:eastAsia="ru-RU"/>
        </w:rPr>
        <w:t>услуг</w:t>
      </w:r>
      <w:r w:rsidR="0032258C" w:rsidRPr="00F245B0">
        <w:rPr>
          <w:rFonts w:ascii="Times New Roman" w:eastAsia="Times New Roman" w:hAnsi="Times New Roman" w:cs="Times New Roman"/>
          <w:sz w:val="24"/>
          <w:szCs w:val="24"/>
          <w:lang w:eastAsia="ru-RU"/>
        </w:rPr>
        <w:t>, оказанные услуги Исполнителем Заказчику в указа</w:t>
      </w:r>
      <w:r w:rsidR="0085242F" w:rsidRPr="00F245B0">
        <w:rPr>
          <w:rFonts w:ascii="Times New Roman" w:eastAsia="Times New Roman" w:hAnsi="Times New Roman" w:cs="Times New Roman"/>
          <w:sz w:val="24"/>
          <w:szCs w:val="24"/>
          <w:lang w:eastAsia="ru-RU"/>
        </w:rPr>
        <w:t>нный срок, в рамках настоящего Д</w:t>
      </w:r>
      <w:r w:rsidR="0032258C" w:rsidRPr="00F245B0">
        <w:rPr>
          <w:rFonts w:ascii="Times New Roman" w:eastAsia="Times New Roman" w:hAnsi="Times New Roman" w:cs="Times New Roman"/>
          <w:sz w:val="24"/>
          <w:szCs w:val="24"/>
          <w:lang w:eastAsia="ru-RU"/>
        </w:rPr>
        <w:t xml:space="preserve">оговора, считаются оказанными качественно и своевременно. </w:t>
      </w:r>
    </w:p>
    <w:p w:rsidR="00F66F37" w:rsidRDefault="00F66F37" w:rsidP="008F4180">
      <w:pPr>
        <w:spacing w:after="0" w:line="240" w:lineRule="auto"/>
        <w:ind w:firstLine="709"/>
        <w:jc w:val="both"/>
        <w:rPr>
          <w:rFonts w:ascii="Times New Roman" w:eastAsia="Times New Roman" w:hAnsi="Times New Roman" w:cs="Times New Roman"/>
          <w:b/>
          <w:bCs/>
          <w:sz w:val="24"/>
          <w:szCs w:val="24"/>
          <w:lang w:eastAsia="ru-RU"/>
        </w:rPr>
      </w:pPr>
    </w:p>
    <w:p w:rsidR="00D05BDD" w:rsidRPr="00F245B0" w:rsidRDefault="00AB1728"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b/>
          <w:bCs/>
          <w:sz w:val="24"/>
          <w:szCs w:val="24"/>
          <w:lang w:eastAsia="ru-RU"/>
        </w:rPr>
        <w:t>7. Ответственность С</w:t>
      </w:r>
      <w:r w:rsidR="00D05BDD" w:rsidRPr="00F245B0">
        <w:rPr>
          <w:rFonts w:ascii="Times New Roman" w:eastAsia="Times New Roman" w:hAnsi="Times New Roman" w:cs="Times New Roman"/>
          <w:b/>
          <w:bCs/>
          <w:sz w:val="24"/>
          <w:szCs w:val="24"/>
          <w:lang w:eastAsia="ru-RU"/>
        </w:rPr>
        <w:t>торон</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7.1. За нарушение исполнения обязательств по настоящему </w:t>
      </w:r>
      <w:r w:rsidR="0085242F" w:rsidRPr="00F245B0">
        <w:rPr>
          <w:rFonts w:ascii="Times New Roman" w:eastAsia="Times New Roman" w:hAnsi="Times New Roman" w:cs="Times New Roman"/>
          <w:sz w:val="24"/>
          <w:szCs w:val="24"/>
          <w:lang w:eastAsia="ru-RU"/>
        </w:rPr>
        <w:t>Д</w:t>
      </w:r>
      <w:r w:rsidR="00AB1728" w:rsidRPr="00F245B0">
        <w:rPr>
          <w:rFonts w:ascii="Times New Roman" w:eastAsia="Times New Roman" w:hAnsi="Times New Roman" w:cs="Times New Roman"/>
          <w:sz w:val="24"/>
          <w:szCs w:val="24"/>
          <w:lang w:eastAsia="ru-RU"/>
        </w:rPr>
        <w:t>оговору С</w:t>
      </w:r>
      <w:r w:rsidRPr="00F245B0">
        <w:rPr>
          <w:rFonts w:ascii="Times New Roman" w:eastAsia="Times New Roman" w:hAnsi="Times New Roman" w:cs="Times New Roman"/>
          <w:sz w:val="24"/>
          <w:szCs w:val="24"/>
          <w:lang w:eastAsia="ru-RU"/>
        </w:rPr>
        <w:t>тороны несут ответственность согласно действующему законодательству РФ.</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7.2. Заказчик гарантирует, </w:t>
      </w:r>
      <w:r w:rsidR="00E6646B" w:rsidRPr="00F245B0">
        <w:rPr>
          <w:rFonts w:ascii="Times New Roman" w:eastAsia="Times New Roman" w:hAnsi="Times New Roman" w:cs="Times New Roman"/>
          <w:sz w:val="24"/>
          <w:szCs w:val="24"/>
          <w:lang w:eastAsia="ru-RU"/>
        </w:rPr>
        <w:t>ч</w:t>
      </w:r>
      <w:r w:rsidR="00510105" w:rsidRPr="00F245B0">
        <w:rPr>
          <w:rFonts w:ascii="Times New Roman" w:eastAsia="Times New Roman" w:hAnsi="Times New Roman" w:cs="Times New Roman"/>
          <w:sz w:val="24"/>
          <w:szCs w:val="24"/>
          <w:lang w:eastAsia="ru-RU"/>
        </w:rPr>
        <w:t>то он является з</w:t>
      </w:r>
      <w:r w:rsidRPr="00F245B0">
        <w:rPr>
          <w:rFonts w:ascii="Times New Roman" w:eastAsia="Times New Roman" w:hAnsi="Times New Roman" w:cs="Times New Roman"/>
          <w:sz w:val="24"/>
          <w:szCs w:val="24"/>
          <w:lang w:eastAsia="ru-RU"/>
        </w:rPr>
        <w:t xml:space="preserve">аказчиком </w:t>
      </w:r>
      <w:r w:rsidR="00510105" w:rsidRPr="00F245B0">
        <w:rPr>
          <w:rFonts w:ascii="Times New Roman" w:eastAsia="Times New Roman" w:hAnsi="Times New Roman" w:cs="Times New Roman"/>
          <w:sz w:val="24"/>
          <w:szCs w:val="24"/>
          <w:lang w:eastAsia="ru-RU"/>
        </w:rPr>
        <w:t xml:space="preserve">работ на </w:t>
      </w:r>
      <w:r w:rsidR="0094274F" w:rsidRPr="00F245B0">
        <w:rPr>
          <w:rFonts w:ascii="Times New Roman" w:eastAsia="Times New Roman" w:hAnsi="Times New Roman" w:cs="Times New Roman"/>
          <w:sz w:val="24"/>
          <w:szCs w:val="24"/>
          <w:lang w:eastAsia="ru-RU"/>
        </w:rPr>
        <w:t>О</w:t>
      </w:r>
      <w:r w:rsidRPr="00F245B0">
        <w:rPr>
          <w:rFonts w:ascii="Times New Roman" w:eastAsia="Times New Roman" w:hAnsi="Times New Roman" w:cs="Times New Roman"/>
          <w:sz w:val="24"/>
          <w:szCs w:val="24"/>
          <w:lang w:eastAsia="ru-RU"/>
        </w:rPr>
        <w:t>бъект</w:t>
      </w:r>
      <w:r w:rsidR="00510105" w:rsidRPr="00F245B0">
        <w:rPr>
          <w:rFonts w:ascii="Times New Roman" w:eastAsia="Times New Roman" w:hAnsi="Times New Roman" w:cs="Times New Roman"/>
          <w:sz w:val="24"/>
          <w:szCs w:val="24"/>
          <w:lang w:eastAsia="ru-RU"/>
        </w:rPr>
        <w:t>е</w:t>
      </w:r>
      <w:r w:rsidRPr="00F245B0">
        <w:rPr>
          <w:rFonts w:ascii="Times New Roman" w:eastAsia="Times New Roman" w:hAnsi="Times New Roman" w:cs="Times New Roman"/>
          <w:sz w:val="24"/>
          <w:szCs w:val="24"/>
          <w:lang w:eastAsia="ru-RU"/>
        </w:rPr>
        <w:t>. Исполнитель не несет ответственности за вред, причиненный Заказчику и третьим лицам, вследствие предоставления Заказчиком недостоверной информации.</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7.3. Исполнитель не несет ответственности за последствия возможных конфликтов, возникающих между Подрядчиком</w:t>
      </w:r>
      <w:r w:rsidR="00275BEE" w:rsidRPr="00F245B0">
        <w:rPr>
          <w:rFonts w:ascii="Times New Roman" w:eastAsia="Times New Roman" w:hAnsi="Times New Roman" w:cs="Times New Roman"/>
          <w:sz w:val="24"/>
          <w:szCs w:val="24"/>
          <w:lang w:eastAsia="ru-RU"/>
        </w:rPr>
        <w:t xml:space="preserve"> по муниципальному контракту</w:t>
      </w:r>
      <w:r w:rsidRPr="00F245B0">
        <w:rPr>
          <w:rFonts w:ascii="Times New Roman" w:eastAsia="Times New Roman" w:hAnsi="Times New Roman" w:cs="Times New Roman"/>
          <w:sz w:val="24"/>
          <w:szCs w:val="24"/>
          <w:lang w:eastAsia="ru-RU"/>
        </w:rPr>
        <w:t xml:space="preserve"> и Заказчиком, по вопросам качества и объема выполняемых работ.</w:t>
      </w:r>
    </w:p>
    <w:p w:rsidR="007674E9"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7.4. </w:t>
      </w:r>
      <w:r w:rsidR="007674E9" w:rsidRPr="00F245B0">
        <w:rPr>
          <w:rFonts w:ascii="Times New Roman" w:eastAsia="Times New Roman" w:hAnsi="Times New Roman" w:cs="Times New Roman"/>
          <w:sz w:val="24"/>
          <w:szCs w:val="24"/>
          <w:lang w:eastAsia="ru-RU"/>
        </w:rPr>
        <w:t xml:space="preserve">Исполнитель не несет ответственности как за качество предоставленной Заказчиком технической документации (дефектной ведомости, проектной </w:t>
      </w:r>
      <w:r w:rsidR="00365940" w:rsidRPr="00F245B0">
        <w:rPr>
          <w:rFonts w:ascii="Times New Roman" w:eastAsia="Times New Roman" w:hAnsi="Times New Roman" w:cs="Times New Roman"/>
          <w:sz w:val="24"/>
          <w:szCs w:val="24"/>
          <w:lang w:eastAsia="ru-RU"/>
        </w:rPr>
        <w:t>(</w:t>
      </w:r>
      <w:r w:rsidR="007674E9" w:rsidRPr="00F245B0">
        <w:rPr>
          <w:rFonts w:ascii="Times New Roman" w:eastAsia="Times New Roman" w:hAnsi="Times New Roman" w:cs="Times New Roman"/>
          <w:sz w:val="24"/>
          <w:szCs w:val="24"/>
          <w:lang w:eastAsia="ru-RU"/>
        </w:rPr>
        <w:t>сметной</w:t>
      </w:r>
      <w:r w:rsidR="00365940" w:rsidRPr="00F245B0">
        <w:rPr>
          <w:rFonts w:ascii="Times New Roman" w:eastAsia="Times New Roman" w:hAnsi="Times New Roman" w:cs="Times New Roman"/>
          <w:sz w:val="24"/>
          <w:szCs w:val="24"/>
          <w:lang w:eastAsia="ru-RU"/>
        </w:rPr>
        <w:t>)</w:t>
      </w:r>
      <w:r w:rsidR="007674E9" w:rsidRPr="00F245B0">
        <w:rPr>
          <w:rFonts w:ascii="Times New Roman" w:eastAsia="Times New Roman" w:hAnsi="Times New Roman" w:cs="Times New Roman"/>
          <w:sz w:val="24"/>
          <w:szCs w:val="24"/>
          <w:lang w:eastAsia="ru-RU"/>
        </w:rPr>
        <w:t xml:space="preserve"> документации и т.д.), так и за принятые Заказчиком технические решения.  </w:t>
      </w:r>
    </w:p>
    <w:p w:rsidR="00D05BDD" w:rsidRPr="00F245B0" w:rsidRDefault="007674E9"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7.5. </w:t>
      </w:r>
      <w:r w:rsidR="008F4180">
        <w:rPr>
          <w:rFonts w:ascii="Times New Roman" w:eastAsia="Times New Roman" w:hAnsi="Times New Roman" w:cs="Times New Roman"/>
          <w:sz w:val="24"/>
          <w:szCs w:val="24"/>
          <w:lang w:eastAsia="ru-RU"/>
        </w:rPr>
        <w:t>В случае отсутствия доступа на О</w:t>
      </w:r>
      <w:r w:rsidR="00D05BDD" w:rsidRPr="00F245B0">
        <w:rPr>
          <w:rFonts w:ascii="Times New Roman" w:eastAsia="Times New Roman" w:hAnsi="Times New Roman" w:cs="Times New Roman"/>
          <w:sz w:val="24"/>
          <w:szCs w:val="24"/>
          <w:lang w:eastAsia="ru-RU"/>
        </w:rPr>
        <w:t xml:space="preserve">бъект по вине Заказчика, выезд </w:t>
      </w:r>
      <w:r w:rsidR="00537154" w:rsidRPr="00F245B0">
        <w:rPr>
          <w:rFonts w:ascii="Times New Roman" w:eastAsia="Times New Roman" w:hAnsi="Times New Roman" w:cs="Times New Roman"/>
          <w:sz w:val="24"/>
          <w:szCs w:val="24"/>
          <w:lang w:eastAsia="ru-RU"/>
        </w:rPr>
        <w:t>представителя Исполнителя</w:t>
      </w:r>
      <w:r w:rsidR="00D05BDD" w:rsidRPr="00F245B0">
        <w:rPr>
          <w:rFonts w:ascii="Times New Roman" w:eastAsia="Times New Roman" w:hAnsi="Times New Roman" w:cs="Times New Roman"/>
          <w:sz w:val="24"/>
          <w:szCs w:val="24"/>
          <w:lang w:eastAsia="ru-RU"/>
        </w:rPr>
        <w:t xml:space="preserve"> </w:t>
      </w:r>
      <w:r w:rsidR="00102835" w:rsidRPr="00F245B0">
        <w:rPr>
          <w:rFonts w:ascii="Times New Roman" w:eastAsia="Times New Roman" w:hAnsi="Times New Roman" w:cs="Times New Roman"/>
          <w:sz w:val="24"/>
          <w:szCs w:val="24"/>
          <w:lang w:eastAsia="ru-RU"/>
        </w:rPr>
        <w:t>не дублируется</w:t>
      </w:r>
      <w:r w:rsidR="0085242F" w:rsidRPr="00F245B0">
        <w:rPr>
          <w:rFonts w:ascii="Times New Roman" w:eastAsia="Times New Roman" w:hAnsi="Times New Roman" w:cs="Times New Roman"/>
          <w:sz w:val="24"/>
          <w:szCs w:val="24"/>
          <w:lang w:eastAsia="ru-RU"/>
        </w:rPr>
        <w:t xml:space="preserve"> и стоимость услуг</w:t>
      </w:r>
      <w:r w:rsidR="00D05BDD" w:rsidRPr="00F245B0">
        <w:rPr>
          <w:rFonts w:ascii="Times New Roman" w:eastAsia="Times New Roman" w:hAnsi="Times New Roman" w:cs="Times New Roman"/>
          <w:sz w:val="24"/>
          <w:szCs w:val="24"/>
          <w:lang w:eastAsia="ru-RU"/>
        </w:rPr>
        <w:t xml:space="preserve"> пересчету не подлежит.</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lastRenderedPageBreak/>
        <w:t>7.</w:t>
      </w:r>
      <w:r w:rsidR="007674E9" w:rsidRPr="00F245B0">
        <w:rPr>
          <w:rFonts w:ascii="Times New Roman" w:eastAsia="Times New Roman" w:hAnsi="Times New Roman" w:cs="Times New Roman"/>
          <w:sz w:val="24"/>
          <w:szCs w:val="24"/>
          <w:lang w:eastAsia="ru-RU"/>
        </w:rPr>
        <w:t>6</w:t>
      </w:r>
      <w:r w:rsidRPr="00F245B0">
        <w:rPr>
          <w:rFonts w:ascii="Times New Roman" w:eastAsia="Times New Roman" w:hAnsi="Times New Roman" w:cs="Times New Roman"/>
          <w:sz w:val="24"/>
          <w:szCs w:val="24"/>
          <w:lang w:eastAsia="ru-RU"/>
        </w:rPr>
        <w:t>. Исполнитель не несет ответственность за невыполне</w:t>
      </w:r>
      <w:r w:rsidR="0085242F" w:rsidRPr="00F245B0">
        <w:rPr>
          <w:rFonts w:ascii="Times New Roman" w:eastAsia="Times New Roman" w:hAnsi="Times New Roman" w:cs="Times New Roman"/>
          <w:sz w:val="24"/>
          <w:szCs w:val="24"/>
          <w:lang w:eastAsia="ru-RU"/>
        </w:rPr>
        <w:t>ние обязательств по настоящему Д</w:t>
      </w:r>
      <w:r w:rsidRPr="00F245B0">
        <w:rPr>
          <w:rFonts w:ascii="Times New Roman" w:eastAsia="Times New Roman" w:hAnsi="Times New Roman" w:cs="Times New Roman"/>
          <w:sz w:val="24"/>
          <w:szCs w:val="24"/>
          <w:lang w:eastAsia="ru-RU"/>
        </w:rPr>
        <w:t>оговору, если оно вызвано действием или бездействием Заказчика, повлекшим невыполнение им собствен</w:t>
      </w:r>
      <w:r w:rsidR="00C32B15" w:rsidRPr="00F245B0">
        <w:rPr>
          <w:rFonts w:ascii="Times New Roman" w:eastAsia="Times New Roman" w:hAnsi="Times New Roman" w:cs="Times New Roman"/>
          <w:sz w:val="24"/>
          <w:szCs w:val="24"/>
          <w:lang w:eastAsia="ru-RU"/>
        </w:rPr>
        <w:t>ных обязательств по настоящему Д</w:t>
      </w:r>
      <w:r w:rsidRPr="00F245B0">
        <w:rPr>
          <w:rFonts w:ascii="Times New Roman" w:eastAsia="Times New Roman" w:hAnsi="Times New Roman" w:cs="Times New Roman"/>
          <w:sz w:val="24"/>
          <w:szCs w:val="24"/>
          <w:lang w:eastAsia="ru-RU"/>
        </w:rPr>
        <w:t>оговору перед Исполнителем.</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7.</w:t>
      </w:r>
      <w:r w:rsidR="00537154" w:rsidRPr="00F245B0">
        <w:rPr>
          <w:rFonts w:ascii="Times New Roman" w:eastAsia="Times New Roman" w:hAnsi="Times New Roman" w:cs="Times New Roman"/>
          <w:sz w:val="24"/>
          <w:szCs w:val="24"/>
          <w:lang w:eastAsia="ru-RU"/>
        </w:rPr>
        <w:t>7</w:t>
      </w:r>
      <w:r w:rsidRPr="00F245B0">
        <w:rPr>
          <w:rFonts w:ascii="Times New Roman" w:eastAsia="Times New Roman" w:hAnsi="Times New Roman" w:cs="Times New Roman"/>
          <w:sz w:val="24"/>
          <w:szCs w:val="24"/>
          <w:lang w:eastAsia="ru-RU"/>
        </w:rPr>
        <w:t>. Стороны не вправе переуступать права требования и осуществлять перевод долга б</w:t>
      </w:r>
      <w:r w:rsidR="00AB1728" w:rsidRPr="00F245B0">
        <w:rPr>
          <w:rFonts w:ascii="Times New Roman" w:eastAsia="Times New Roman" w:hAnsi="Times New Roman" w:cs="Times New Roman"/>
          <w:sz w:val="24"/>
          <w:szCs w:val="24"/>
          <w:lang w:eastAsia="ru-RU"/>
        </w:rPr>
        <w:t>ез письменного согласия другой С</w:t>
      </w:r>
      <w:r w:rsidRPr="00F245B0">
        <w:rPr>
          <w:rFonts w:ascii="Times New Roman" w:eastAsia="Times New Roman" w:hAnsi="Times New Roman" w:cs="Times New Roman"/>
          <w:sz w:val="24"/>
          <w:szCs w:val="24"/>
          <w:lang w:eastAsia="ru-RU"/>
        </w:rPr>
        <w:t>тороны.</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7.</w:t>
      </w:r>
      <w:r w:rsidR="00537154" w:rsidRPr="00F245B0">
        <w:rPr>
          <w:rFonts w:ascii="Times New Roman" w:eastAsia="Times New Roman" w:hAnsi="Times New Roman" w:cs="Times New Roman"/>
          <w:sz w:val="24"/>
          <w:szCs w:val="24"/>
          <w:lang w:eastAsia="ru-RU"/>
        </w:rPr>
        <w:t>8</w:t>
      </w:r>
      <w:r w:rsidRPr="00F245B0">
        <w:rPr>
          <w:rFonts w:ascii="Times New Roman" w:eastAsia="Times New Roman" w:hAnsi="Times New Roman" w:cs="Times New Roman"/>
          <w:sz w:val="24"/>
          <w:szCs w:val="24"/>
          <w:lang w:eastAsia="ru-RU"/>
        </w:rPr>
        <w:t>. Стороны освобождаются от ответственности за частичное или полное неисполне</w:t>
      </w:r>
      <w:r w:rsidR="00C32B15" w:rsidRPr="00F245B0">
        <w:rPr>
          <w:rFonts w:ascii="Times New Roman" w:eastAsia="Times New Roman" w:hAnsi="Times New Roman" w:cs="Times New Roman"/>
          <w:sz w:val="24"/>
          <w:szCs w:val="24"/>
          <w:lang w:eastAsia="ru-RU"/>
        </w:rPr>
        <w:t>ние обязательств по настоящему Д</w:t>
      </w:r>
      <w:r w:rsidRPr="00F245B0">
        <w:rPr>
          <w:rFonts w:ascii="Times New Roman" w:eastAsia="Times New Roman" w:hAnsi="Times New Roman" w:cs="Times New Roman"/>
          <w:sz w:val="24"/>
          <w:szCs w:val="24"/>
          <w:lang w:eastAsia="ru-RU"/>
        </w:rPr>
        <w:t xml:space="preserve">оговору, если неисполнение явилось следствием природных явлений, действий внешних объективных факторов и прочих обстоятельств </w:t>
      </w:r>
      <w:r w:rsidR="00AB1728" w:rsidRPr="00F245B0">
        <w:rPr>
          <w:rFonts w:ascii="Times New Roman" w:eastAsia="Times New Roman" w:hAnsi="Times New Roman" w:cs="Times New Roman"/>
          <w:sz w:val="24"/>
          <w:szCs w:val="24"/>
          <w:lang w:eastAsia="ru-RU"/>
        </w:rPr>
        <w:t>непреодолимой силы, за которые С</w:t>
      </w:r>
      <w:r w:rsidRPr="00F245B0">
        <w:rPr>
          <w:rFonts w:ascii="Times New Roman" w:eastAsia="Times New Roman" w:hAnsi="Times New Roman" w:cs="Times New Roman"/>
          <w:sz w:val="24"/>
          <w:szCs w:val="24"/>
          <w:lang w:eastAsia="ru-RU"/>
        </w:rPr>
        <w:t>тороны не отвечают и предотвратить, неблагоприятное воздействие которых они не имеют возможности.</w:t>
      </w:r>
    </w:p>
    <w:p w:rsidR="00F66F37" w:rsidRDefault="00F66F37" w:rsidP="008F4180">
      <w:pPr>
        <w:spacing w:after="0" w:line="240" w:lineRule="auto"/>
        <w:ind w:firstLine="709"/>
        <w:jc w:val="both"/>
        <w:rPr>
          <w:rFonts w:ascii="Times New Roman" w:eastAsia="Times New Roman" w:hAnsi="Times New Roman" w:cs="Times New Roman"/>
          <w:b/>
          <w:bCs/>
          <w:sz w:val="24"/>
          <w:szCs w:val="24"/>
          <w:lang w:eastAsia="ru-RU"/>
        </w:rPr>
      </w:pPr>
    </w:p>
    <w:p w:rsidR="00D05BDD" w:rsidRPr="00F245B0" w:rsidRDefault="00C32B15"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b/>
          <w:bCs/>
          <w:sz w:val="24"/>
          <w:szCs w:val="24"/>
          <w:lang w:eastAsia="ru-RU"/>
        </w:rPr>
        <w:t>8. Расторжение Д</w:t>
      </w:r>
      <w:r w:rsidR="00D05BDD" w:rsidRPr="00F245B0">
        <w:rPr>
          <w:rFonts w:ascii="Times New Roman" w:eastAsia="Times New Roman" w:hAnsi="Times New Roman" w:cs="Times New Roman"/>
          <w:b/>
          <w:bCs/>
          <w:sz w:val="24"/>
          <w:szCs w:val="24"/>
          <w:lang w:eastAsia="ru-RU"/>
        </w:rPr>
        <w:t>оговора</w:t>
      </w:r>
    </w:p>
    <w:p w:rsidR="0032258C" w:rsidRPr="00F245B0" w:rsidRDefault="0032258C"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8.1. Исполнитель имеет право отказаться от исполнения </w:t>
      </w:r>
      <w:r w:rsidR="0085242F" w:rsidRPr="00F245B0">
        <w:rPr>
          <w:rFonts w:ascii="Times New Roman" w:eastAsia="Times New Roman" w:hAnsi="Times New Roman" w:cs="Times New Roman"/>
          <w:sz w:val="24"/>
          <w:szCs w:val="24"/>
          <w:lang w:eastAsia="ru-RU"/>
        </w:rPr>
        <w:t xml:space="preserve">настоящего </w:t>
      </w:r>
      <w:r w:rsidR="00C32B15" w:rsidRPr="00F245B0">
        <w:rPr>
          <w:rFonts w:ascii="Times New Roman" w:eastAsia="Times New Roman" w:hAnsi="Times New Roman" w:cs="Times New Roman"/>
          <w:sz w:val="24"/>
          <w:szCs w:val="24"/>
          <w:lang w:eastAsia="ru-RU"/>
        </w:rPr>
        <w:t>Д</w:t>
      </w:r>
      <w:r w:rsidRPr="00F245B0">
        <w:rPr>
          <w:rFonts w:ascii="Times New Roman" w:eastAsia="Times New Roman" w:hAnsi="Times New Roman" w:cs="Times New Roman"/>
          <w:sz w:val="24"/>
          <w:szCs w:val="24"/>
          <w:lang w:eastAsia="ru-RU"/>
        </w:rPr>
        <w:t>оговора и потребовать возмещения убытков в случае нарушени</w:t>
      </w:r>
      <w:r w:rsidR="00537154" w:rsidRPr="00F245B0">
        <w:rPr>
          <w:rFonts w:ascii="Times New Roman" w:eastAsia="Times New Roman" w:hAnsi="Times New Roman" w:cs="Times New Roman"/>
          <w:sz w:val="24"/>
          <w:szCs w:val="24"/>
          <w:lang w:eastAsia="ru-RU"/>
        </w:rPr>
        <w:t>я</w:t>
      </w:r>
      <w:r w:rsidRPr="00F245B0">
        <w:rPr>
          <w:rFonts w:ascii="Times New Roman" w:eastAsia="Times New Roman" w:hAnsi="Times New Roman" w:cs="Times New Roman"/>
          <w:sz w:val="24"/>
          <w:szCs w:val="24"/>
          <w:lang w:eastAsia="ru-RU"/>
        </w:rPr>
        <w:t xml:space="preserve"> За</w:t>
      </w:r>
      <w:r w:rsidR="00C32B15" w:rsidRPr="00F245B0">
        <w:rPr>
          <w:rFonts w:ascii="Times New Roman" w:eastAsia="Times New Roman" w:hAnsi="Times New Roman" w:cs="Times New Roman"/>
          <w:sz w:val="24"/>
          <w:szCs w:val="24"/>
          <w:lang w:eastAsia="ru-RU"/>
        </w:rPr>
        <w:t>казчиком своих обязанностей по Д</w:t>
      </w:r>
      <w:r w:rsidRPr="00F245B0">
        <w:rPr>
          <w:rFonts w:ascii="Times New Roman" w:eastAsia="Times New Roman" w:hAnsi="Times New Roman" w:cs="Times New Roman"/>
          <w:sz w:val="24"/>
          <w:szCs w:val="24"/>
          <w:lang w:eastAsia="ru-RU"/>
        </w:rPr>
        <w:t>оговору, в частности: не предоставление технической докуме</w:t>
      </w:r>
      <w:r w:rsidR="008F4180">
        <w:rPr>
          <w:rFonts w:ascii="Times New Roman" w:eastAsia="Times New Roman" w:hAnsi="Times New Roman" w:cs="Times New Roman"/>
          <w:sz w:val="24"/>
          <w:szCs w:val="24"/>
          <w:lang w:eastAsia="ru-RU"/>
        </w:rPr>
        <w:t>нтации, ограничения доступа на О</w:t>
      </w:r>
      <w:r w:rsidRPr="00F245B0">
        <w:rPr>
          <w:rFonts w:ascii="Times New Roman" w:eastAsia="Times New Roman" w:hAnsi="Times New Roman" w:cs="Times New Roman"/>
          <w:sz w:val="24"/>
          <w:szCs w:val="24"/>
          <w:lang w:eastAsia="ru-RU"/>
        </w:rPr>
        <w:t>бъе</w:t>
      </w:r>
      <w:r w:rsidR="00C32B15" w:rsidRPr="00F245B0">
        <w:rPr>
          <w:rFonts w:ascii="Times New Roman" w:eastAsia="Times New Roman" w:hAnsi="Times New Roman" w:cs="Times New Roman"/>
          <w:sz w:val="24"/>
          <w:szCs w:val="24"/>
          <w:lang w:eastAsia="ru-RU"/>
        </w:rPr>
        <w:t>кт, препятствование исполнению Д</w:t>
      </w:r>
      <w:r w:rsidRPr="00F245B0">
        <w:rPr>
          <w:rFonts w:ascii="Times New Roman" w:eastAsia="Times New Roman" w:hAnsi="Times New Roman" w:cs="Times New Roman"/>
          <w:sz w:val="24"/>
          <w:szCs w:val="24"/>
          <w:lang w:eastAsia="ru-RU"/>
        </w:rPr>
        <w:t>оговора Исполнителем</w:t>
      </w:r>
      <w:r w:rsidR="00367F7A" w:rsidRPr="00F245B0">
        <w:rPr>
          <w:rFonts w:ascii="Times New Roman" w:eastAsia="Times New Roman" w:hAnsi="Times New Roman" w:cs="Times New Roman"/>
          <w:sz w:val="24"/>
          <w:szCs w:val="24"/>
          <w:lang w:eastAsia="ru-RU"/>
        </w:rPr>
        <w:t>, за нарушение сроков, установленных Исполнителем по устранению выявленных недостатков, дефектов в период</w:t>
      </w:r>
      <w:r w:rsidR="008F4180">
        <w:rPr>
          <w:rFonts w:ascii="Times New Roman" w:eastAsia="Times New Roman" w:hAnsi="Times New Roman" w:cs="Times New Roman"/>
          <w:sz w:val="24"/>
          <w:szCs w:val="24"/>
          <w:lang w:eastAsia="ru-RU"/>
        </w:rPr>
        <w:t xml:space="preserve"> ремонта О</w:t>
      </w:r>
      <w:r w:rsidR="00367F7A" w:rsidRPr="00F245B0">
        <w:rPr>
          <w:rFonts w:ascii="Times New Roman" w:eastAsia="Times New Roman" w:hAnsi="Times New Roman" w:cs="Times New Roman"/>
          <w:sz w:val="24"/>
          <w:szCs w:val="24"/>
          <w:lang w:eastAsia="ru-RU"/>
        </w:rPr>
        <w:t>бъекта более 2 раз по одному и тому же виду работ и других</w:t>
      </w:r>
      <w:r w:rsidR="00C32B15" w:rsidRPr="00F245B0">
        <w:rPr>
          <w:rFonts w:ascii="Times New Roman" w:eastAsia="Times New Roman" w:hAnsi="Times New Roman" w:cs="Times New Roman"/>
          <w:sz w:val="24"/>
          <w:szCs w:val="24"/>
          <w:lang w:eastAsia="ru-RU"/>
        </w:rPr>
        <w:t xml:space="preserve"> обязанностей, предусмотренных Д</w:t>
      </w:r>
      <w:r w:rsidR="00367F7A" w:rsidRPr="00F245B0">
        <w:rPr>
          <w:rFonts w:ascii="Times New Roman" w:eastAsia="Times New Roman" w:hAnsi="Times New Roman" w:cs="Times New Roman"/>
          <w:sz w:val="24"/>
          <w:szCs w:val="24"/>
          <w:lang w:eastAsia="ru-RU"/>
        </w:rPr>
        <w:t>оговором, а так же в иных случаях, предусмотренных законодательством.</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8.2. Зака</w:t>
      </w:r>
      <w:r w:rsidR="00C32B15" w:rsidRPr="00F245B0">
        <w:rPr>
          <w:rFonts w:ascii="Times New Roman" w:eastAsia="Times New Roman" w:hAnsi="Times New Roman" w:cs="Times New Roman"/>
          <w:sz w:val="24"/>
          <w:szCs w:val="24"/>
          <w:lang w:eastAsia="ru-RU"/>
        </w:rPr>
        <w:t>зчик имеет право отказаться от Д</w:t>
      </w:r>
      <w:r w:rsidRPr="00F245B0">
        <w:rPr>
          <w:rFonts w:ascii="Times New Roman" w:eastAsia="Times New Roman" w:hAnsi="Times New Roman" w:cs="Times New Roman"/>
          <w:sz w:val="24"/>
          <w:szCs w:val="24"/>
          <w:lang w:eastAsia="ru-RU"/>
        </w:rPr>
        <w:t xml:space="preserve">оговора, письменно уведомив </w:t>
      </w:r>
      <w:r w:rsidR="00367842" w:rsidRPr="00F245B0">
        <w:rPr>
          <w:rFonts w:ascii="Times New Roman" w:eastAsia="Times New Roman" w:hAnsi="Times New Roman" w:cs="Times New Roman"/>
          <w:sz w:val="24"/>
          <w:szCs w:val="24"/>
          <w:lang w:eastAsia="ru-RU"/>
        </w:rPr>
        <w:t>Исполнителя</w:t>
      </w:r>
      <w:r w:rsidRPr="00F245B0">
        <w:rPr>
          <w:rFonts w:ascii="Times New Roman" w:eastAsia="Times New Roman" w:hAnsi="Times New Roman" w:cs="Times New Roman"/>
          <w:sz w:val="24"/>
          <w:szCs w:val="24"/>
          <w:lang w:eastAsia="ru-RU"/>
        </w:rPr>
        <w:t xml:space="preserve"> за 10 дней, оплатив </w:t>
      </w:r>
      <w:r w:rsidR="00367842" w:rsidRPr="00F245B0">
        <w:rPr>
          <w:rFonts w:ascii="Times New Roman" w:eastAsia="Times New Roman" w:hAnsi="Times New Roman" w:cs="Times New Roman"/>
          <w:sz w:val="24"/>
          <w:szCs w:val="24"/>
          <w:lang w:eastAsia="ru-RU"/>
        </w:rPr>
        <w:t>ему</w:t>
      </w:r>
      <w:r w:rsidRPr="00F245B0">
        <w:rPr>
          <w:rFonts w:ascii="Times New Roman" w:eastAsia="Times New Roman" w:hAnsi="Times New Roman" w:cs="Times New Roman"/>
          <w:sz w:val="24"/>
          <w:szCs w:val="24"/>
          <w:lang w:eastAsia="ru-RU"/>
        </w:rPr>
        <w:t xml:space="preserve"> фактически понесенные расходы и возместив </w:t>
      </w:r>
      <w:r w:rsidR="00C32B15" w:rsidRPr="00F245B0">
        <w:rPr>
          <w:rFonts w:ascii="Times New Roman" w:eastAsia="Times New Roman" w:hAnsi="Times New Roman" w:cs="Times New Roman"/>
          <w:sz w:val="24"/>
          <w:szCs w:val="24"/>
          <w:lang w:eastAsia="ru-RU"/>
        </w:rPr>
        <w:t>убытки, причиненные отказом от Д</w:t>
      </w:r>
      <w:r w:rsidRPr="00F245B0">
        <w:rPr>
          <w:rFonts w:ascii="Times New Roman" w:eastAsia="Times New Roman" w:hAnsi="Times New Roman" w:cs="Times New Roman"/>
          <w:sz w:val="24"/>
          <w:szCs w:val="24"/>
          <w:lang w:eastAsia="ru-RU"/>
        </w:rPr>
        <w:t>оговора.</w:t>
      </w:r>
    </w:p>
    <w:p w:rsidR="00F66F37" w:rsidRDefault="00F66F37" w:rsidP="008F4180">
      <w:pPr>
        <w:spacing w:after="0" w:line="240" w:lineRule="auto"/>
        <w:ind w:firstLine="709"/>
        <w:jc w:val="both"/>
        <w:rPr>
          <w:rFonts w:ascii="Times New Roman" w:eastAsia="Times New Roman" w:hAnsi="Times New Roman" w:cs="Times New Roman"/>
          <w:b/>
          <w:bCs/>
          <w:sz w:val="24"/>
          <w:szCs w:val="24"/>
          <w:lang w:eastAsia="ru-RU"/>
        </w:rPr>
      </w:pP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b/>
          <w:bCs/>
          <w:sz w:val="24"/>
          <w:szCs w:val="24"/>
          <w:lang w:eastAsia="ru-RU"/>
        </w:rPr>
        <w:t>9. Прочие условия</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9.1. Изме</w:t>
      </w:r>
      <w:r w:rsidR="00C32B15" w:rsidRPr="00F245B0">
        <w:rPr>
          <w:rFonts w:ascii="Times New Roman" w:eastAsia="Times New Roman" w:hAnsi="Times New Roman" w:cs="Times New Roman"/>
          <w:sz w:val="24"/>
          <w:szCs w:val="24"/>
          <w:lang w:eastAsia="ru-RU"/>
        </w:rPr>
        <w:t>нение и расторжение настоящего Д</w:t>
      </w:r>
      <w:r w:rsidRPr="00F245B0">
        <w:rPr>
          <w:rFonts w:ascii="Times New Roman" w:eastAsia="Times New Roman" w:hAnsi="Times New Roman" w:cs="Times New Roman"/>
          <w:sz w:val="24"/>
          <w:szCs w:val="24"/>
          <w:lang w:eastAsia="ru-RU"/>
        </w:rPr>
        <w:t xml:space="preserve">оговора осуществляется в порядке и на условиях действующего Гражданского кодекса Российской Федерации, если </w:t>
      </w:r>
      <w:r w:rsidR="00C32B15" w:rsidRPr="00F245B0">
        <w:rPr>
          <w:rFonts w:ascii="Times New Roman" w:eastAsia="Times New Roman" w:hAnsi="Times New Roman" w:cs="Times New Roman"/>
          <w:sz w:val="24"/>
          <w:szCs w:val="24"/>
          <w:lang w:eastAsia="ru-RU"/>
        </w:rPr>
        <w:t>Д</w:t>
      </w:r>
      <w:r w:rsidRPr="00F245B0">
        <w:rPr>
          <w:rFonts w:ascii="Times New Roman" w:eastAsia="Times New Roman" w:hAnsi="Times New Roman" w:cs="Times New Roman"/>
          <w:sz w:val="24"/>
          <w:szCs w:val="24"/>
          <w:lang w:eastAsia="ru-RU"/>
        </w:rPr>
        <w:t>оговором не предусмотрено иное.</w:t>
      </w:r>
      <w:r w:rsidR="00AB1728" w:rsidRPr="00F245B0">
        <w:rPr>
          <w:rFonts w:ascii="Times New Roman" w:eastAsia="Times New Roman" w:hAnsi="Times New Roman" w:cs="Times New Roman"/>
          <w:sz w:val="24"/>
          <w:szCs w:val="24"/>
          <w:lang w:eastAsia="ru-RU"/>
        </w:rPr>
        <w:t xml:space="preserve"> Все дополнительные соглашения С</w:t>
      </w:r>
      <w:r w:rsidR="00060B6D" w:rsidRPr="00F245B0">
        <w:rPr>
          <w:rFonts w:ascii="Times New Roman" w:eastAsia="Times New Roman" w:hAnsi="Times New Roman" w:cs="Times New Roman"/>
          <w:sz w:val="24"/>
          <w:szCs w:val="24"/>
          <w:lang w:eastAsia="ru-RU"/>
        </w:rPr>
        <w:t xml:space="preserve">торон, акты и иные </w:t>
      </w:r>
      <w:r w:rsidR="00253BEE" w:rsidRPr="00F245B0">
        <w:rPr>
          <w:rFonts w:ascii="Times New Roman" w:eastAsia="Times New Roman" w:hAnsi="Times New Roman" w:cs="Times New Roman"/>
          <w:sz w:val="24"/>
          <w:szCs w:val="24"/>
          <w:lang w:eastAsia="ru-RU"/>
        </w:rPr>
        <w:t>п</w:t>
      </w:r>
      <w:r w:rsidR="00060B6D" w:rsidRPr="00F245B0">
        <w:rPr>
          <w:rFonts w:ascii="Times New Roman" w:eastAsia="Times New Roman" w:hAnsi="Times New Roman" w:cs="Times New Roman"/>
          <w:sz w:val="24"/>
          <w:szCs w:val="24"/>
          <w:lang w:eastAsia="ru-RU"/>
        </w:rPr>
        <w:t xml:space="preserve">риложения к настоящему </w:t>
      </w:r>
      <w:r w:rsidR="00C32B15" w:rsidRPr="00F245B0">
        <w:rPr>
          <w:rFonts w:ascii="Times New Roman" w:eastAsia="Times New Roman" w:hAnsi="Times New Roman" w:cs="Times New Roman"/>
          <w:sz w:val="24"/>
          <w:szCs w:val="24"/>
          <w:lang w:eastAsia="ru-RU"/>
        </w:rPr>
        <w:t>Д</w:t>
      </w:r>
      <w:r w:rsidR="00060B6D" w:rsidRPr="00F245B0">
        <w:rPr>
          <w:rFonts w:ascii="Times New Roman" w:eastAsia="Times New Roman" w:hAnsi="Times New Roman" w:cs="Times New Roman"/>
          <w:sz w:val="24"/>
          <w:szCs w:val="24"/>
          <w:lang w:eastAsia="ru-RU"/>
        </w:rPr>
        <w:t xml:space="preserve">оговору, подписываемые </w:t>
      </w:r>
      <w:r w:rsidR="00AB1728" w:rsidRPr="00F245B0">
        <w:rPr>
          <w:rFonts w:ascii="Times New Roman" w:eastAsia="Times New Roman" w:hAnsi="Times New Roman" w:cs="Times New Roman"/>
          <w:sz w:val="24"/>
          <w:szCs w:val="24"/>
          <w:lang w:eastAsia="ru-RU"/>
        </w:rPr>
        <w:t>С</w:t>
      </w:r>
      <w:r w:rsidR="00060B6D" w:rsidRPr="00F245B0">
        <w:rPr>
          <w:rFonts w:ascii="Times New Roman" w:eastAsia="Times New Roman" w:hAnsi="Times New Roman" w:cs="Times New Roman"/>
          <w:sz w:val="24"/>
          <w:szCs w:val="24"/>
          <w:lang w:eastAsia="ru-RU"/>
        </w:rPr>
        <w:t xml:space="preserve">торонами при исполнении настоящего </w:t>
      </w:r>
      <w:r w:rsidR="00C32B15" w:rsidRPr="00F245B0">
        <w:rPr>
          <w:rFonts w:ascii="Times New Roman" w:eastAsia="Times New Roman" w:hAnsi="Times New Roman" w:cs="Times New Roman"/>
          <w:sz w:val="24"/>
          <w:szCs w:val="24"/>
          <w:lang w:eastAsia="ru-RU"/>
        </w:rPr>
        <w:t>Д</w:t>
      </w:r>
      <w:r w:rsidR="00060B6D" w:rsidRPr="00F245B0">
        <w:rPr>
          <w:rFonts w:ascii="Times New Roman" w:eastAsia="Times New Roman" w:hAnsi="Times New Roman" w:cs="Times New Roman"/>
          <w:sz w:val="24"/>
          <w:szCs w:val="24"/>
          <w:lang w:eastAsia="ru-RU"/>
        </w:rPr>
        <w:t>оговора, являются его неотъемлемой частью.</w:t>
      </w:r>
    </w:p>
    <w:p w:rsidR="00D05BDD" w:rsidRPr="00F245B0" w:rsidRDefault="00AB1728"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9.2. Споры, возникшие между С</w:t>
      </w:r>
      <w:r w:rsidR="00D05BDD" w:rsidRPr="00F245B0">
        <w:rPr>
          <w:rFonts w:ascii="Times New Roman" w:eastAsia="Times New Roman" w:hAnsi="Times New Roman" w:cs="Times New Roman"/>
          <w:sz w:val="24"/>
          <w:szCs w:val="24"/>
          <w:lang w:eastAsia="ru-RU"/>
        </w:rPr>
        <w:t>торонами в ходе исполнения наст</w:t>
      </w:r>
      <w:r w:rsidR="00C32B15" w:rsidRPr="00F245B0">
        <w:rPr>
          <w:rFonts w:ascii="Times New Roman" w:eastAsia="Times New Roman" w:hAnsi="Times New Roman" w:cs="Times New Roman"/>
          <w:sz w:val="24"/>
          <w:szCs w:val="24"/>
          <w:lang w:eastAsia="ru-RU"/>
        </w:rPr>
        <w:t>оящего Д</w:t>
      </w:r>
      <w:r w:rsidR="00D05BDD" w:rsidRPr="00F245B0">
        <w:rPr>
          <w:rFonts w:ascii="Times New Roman" w:eastAsia="Times New Roman" w:hAnsi="Times New Roman" w:cs="Times New Roman"/>
          <w:sz w:val="24"/>
          <w:szCs w:val="24"/>
          <w:lang w:eastAsia="ru-RU"/>
        </w:rPr>
        <w:t>оговора</w:t>
      </w:r>
      <w:r w:rsidR="00915421" w:rsidRPr="00F245B0">
        <w:rPr>
          <w:rFonts w:ascii="Times New Roman" w:eastAsia="Times New Roman" w:hAnsi="Times New Roman" w:cs="Times New Roman"/>
          <w:sz w:val="24"/>
          <w:szCs w:val="24"/>
          <w:lang w:eastAsia="ru-RU"/>
        </w:rPr>
        <w:t>,</w:t>
      </w:r>
      <w:r w:rsidR="00D05BDD" w:rsidRPr="00F245B0">
        <w:rPr>
          <w:rFonts w:ascii="Times New Roman" w:eastAsia="Times New Roman" w:hAnsi="Times New Roman" w:cs="Times New Roman"/>
          <w:sz w:val="24"/>
          <w:szCs w:val="24"/>
          <w:lang w:eastAsia="ru-RU"/>
        </w:rPr>
        <w:t xml:space="preserve"> разрешаются путем переговоров. В случае не достижения согласия спор подлежит рассмотрению в</w:t>
      </w:r>
      <w:r w:rsidR="0094274F" w:rsidRPr="00F245B0">
        <w:rPr>
          <w:rFonts w:ascii="Times New Roman" w:eastAsia="Times New Roman" w:hAnsi="Times New Roman" w:cs="Times New Roman"/>
          <w:sz w:val="24"/>
          <w:szCs w:val="24"/>
          <w:lang w:eastAsia="ru-RU"/>
        </w:rPr>
        <w:t xml:space="preserve"> Арбитражном</w:t>
      </w:r>
      <w:r w:rsidR="00D05BDD" w:rsidRPr="00F245B0">
        <w:rPr>
          <w:rFonts w:ascii="Times New Roman" w:eastAsia="Times New Roman" w:hAnsi="Times New Roman" w:cs="Times New Roman"/>
          <w:sz w:val="24"/>
          <w:szCs w:val="24"/>
          <w:lang w:eastAsia="ru-RU"/>
        </w:rPr>
        <w:t xml:space="preserve"> суде</w:t>
      </w:r>
      <w:r w:rsidR="0094274F" w:rsidRPr="00F245B0">
        <w:rPr>
          <w:rFonts w:ascii="Times New Roman" w:eastAsia="Times New Roman" w:hAnsi="Times New Roman" w:cs="Times New Roman"/>
          <w:sz w:val="24"/>
          <w:szCs w:val="24"/>
          <w:lang w:eastAsia="ru-RU"/>
        </w:rPr>
        <w:t xml:space="preserve"> Ярославской области</w:t>
      </w:r>
      <w:r w:rsidR="00D05BDD" w:rsidRPr="00F245B0">
        <w:rPr>
          <w:rFonts w:ascii="Times New Roman" w:eastAsia="Times New Roman" w:hAnsi="Times New Roman" w:cs="Times New Roman"/>
          <w:sz w:val="24"/>
          <w:szCs w:val="24"/>
          <w:lang w:eastAsia="ru-RU"/>
        </w:rPr>
        <w:t>.</w:t>
      </w:r>
    </w:p>
    <w:p w:rsidR="00D05BDD" w:rsidRPr="00F245B0" w:rsidRDefault="00C32B15"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9.3. Настоящий Д</w:t>
      </w:r>
      <w:r w:rsidR="00D05BDD" w:rsidRPr="00F245B0">
        <w:rPr>
          <w:rFonts w:ascii="Times New Roman" w:eastAsia="Times New Roman" w:hAnsi="Times New Roman" w:cs="Times New Roman"/>
          <w:sz w:val="24"/>
          <w:szCs w:val="24"/>
          <w:lang w:eastAsia="ru-RU"/>
        </w:rPr>
        <w:t>оговор вступает в силу с</w:t>
      </w:r>
      <w:r w:rsidR="00537154" w:rsidRPr="00F245B0">
        <w:rPr>
          <w:rFonts w:ascii="Times New Roman" w:eastAsia="Times New Roman" w:hAnsi="Times New Roman" w:cs="Times New Roman"/>
          <w:sz w:val="24"/>
          <w:szCs w:val="24"/>
          <w:lang w:eastAsia="ru-RU"/>
        </w:rPr>
        <w:t>о дня</w:t>
      </w:r>
      <w:r w:rsidR="00D05BDD" w:rsidRPr="00F245B0">
        <w:rPr>
          <w:rFonts w:ascii="Times New Roman" w:eastAsia="Times New Roman" w:hAnsi="Times New Roman" w:cs="Times New Roman"/>
          <w:sz w:val="24"/>
          <w:szCs w:val="24"/>
          <w:lang w:eastAsia="ru-RU"/>
        </w:rPr>
        <w:t xml:space="preserve"> подписания и действует до полного </w:t>
      </w:r>
      <w:r w:rsidR="00367F7A" w:rsidRPr="00F245B0">
        <w:rPr>
          <w:rFonts w:ascii="Times New Roman" w:eastAsia="Times New Roman" w:hAnsi="Times New Roman" w:cs="Times New Roman"/>
          <w:sz w:val="24"/>
          <w:szCs w:val="24"/>
          <w:lang w:eastAsia="ru-RU"/>
        </w:rPr>
        <w:t xml:space="preserve">исполнения </w:t>
      </w:r>
      <w:r w:rsidR="00AB1728" w:rsidRPr="00F245B0">
        <w:rPr>
          <w:rFonts w:ascii="Times New Roman" w:eastAsia="Times New Roman" w:hAnsi="Times New Roman" w:cs="Times New Roman"/>
          <w:sz w:val="24"/>
          <w:szCs w:val="24"/>
          <w:lang w:eastAsia="ru-RU"/>
        </w:rPr>
        <w:t>С</w:t>
      </w:r>
      <w:r w:rsidR="00D05BDD" w:rsidRPr="00F245B0">
        <w:rPr>
          <w:rFonts w:ascii="Times New Roman" w:eastAsia="Times New Roman" w:hAnsi="Times New Roman" w:cs="Times New Roman"/>
          <w:sz w:val="24"/>
          <w:szCs w:val="24"/>
          <w:lang w:eastAsia="ru-RU"/>
        </w:rPr>
        <w:t xml:space="preserve">торонами обязательств по </w:t>
      </w:r>
      <w:r w:rsidRPr="00F245B0">
        <w:rPr>
          <w:rFonts w:ascii="Times New Roman" w:eastAsia="Times New Roman" w:hAnsi="Times New Roman" w:cs="Times New Roman"/>
          <w:sz w:val="24"/>
          <w:szCs w:val="24"/>
          <w:lang w:eastAsia="ru-RU"/>
        </w:rPr>
        <w:t>Д</w:t>
      </w:r>
      <w:r w:rsidR="00D05BDD" w:rsidRPr="00F245B0">
        <w:rPr>
          <w:rFonts w:ascii="Times New Roman" w:eastAsia="Times New Roman" w:hAnsi="Times New Roman" w:cs="Times New Roman"/>
          <w:sz w:val="24"/>
          <w:szCs w:val="24"/>
          <w:lang w:eastAsia="ru-RU"/>
        </w:rPr>
        <w:t>оговору.</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9.4. При </w:t>
      </w:r>
      <w:r w:rsidR="00367F7A" w:rsidRPr="00F245B0">
        <w:rPr>
          <w:rFonts w:ascii="Times New Roman" w:eastAsia="Times New Roman" w:hAnsi="Times New Roman" w:cs="Times New Roman"/>
          <w:sz w:val="24"/>
          <w:szCs w:val="24"/>
          <w:lang w:eastAsia="ru-RU"/>
        </w:rPr>
        <w:t xml:space="preserve">исполнении </w:t>
      </w:r>
      <w:r w:rsidRPr="00F245B0">
        <w:rPr>
          <w:rFonts w:ascii="Times New Roman" w:eastAsia="Times New Roman" w:hAnsi="Times New Roman" w:cs="Times New Roman"/>
          <w:sz w:val="24"/>
          <w:szCs w:val="24"/>
          <w:lang w:eastAsia="ru-RU"/>
        </w:rPr>
        <w:t xml:space="preserve">настоящего </w:t>
      </w:r>
      <w:r w:rsidR="00C32B15" w:rsidRPr="00F245B0">
        <w:rPr>
          <w:rFonts w:ascii="Times New Roman" w:eastAsia="Times New Roman" w:hAnsi="Times New Roman" w:cs="Times New Roman"/>
          <w:sz w:val="24"/>
          <w:szCs w:val="24"/>
          <w:lang w:eastAsia="ru-RU"/>
        </w:rPr>
        <w:t>Д</w:t>
      </w:r>
      <w:r w:rsidR="00AB1728" w:rsidRPr="00F245B0">
        <w:rPr>
          <w:rFonts w:ascii="Times New Roman" w:eastAsia="Times New Roman" w:hAnsi="Times New Roman" w:cs="Times New Roman"/>
          <w:sz w:val="24"/>
          <w:szCs w:val="24"/>
          <w:lang w:eastAsia="ru-RU"/>
        </w:rPr>
        <w:t>оговора С</w:t>
      </w:r>
      <w:r w:rsidRPr="00F245B0">
        <w:rPr>
          <w:rFonts w:ascii="Times New Roman" w:eastAsia="Times New Roman" w:hAnsi="Times New Roman" w:cs="Times New Roman"/>
          <w:sz w:val="24"/>
          <w:szCs w:val="24"/>
          <w:lang w:eastAsia="ru-RU"/>
        </w:rPr>
        <w:t>тороны руководствуются действующим законодательством Российской Федерации.</w:t>
      </w:r>
    </w:p>
    <w:p w:rsidR="00E92495" w:rsidRPr="00F245B0" w:rsidRDefault="00E92495"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9.</w:t>
      </w:r>
      <w:r w:rsidR="00C32B15" w:rsidRPr="00F245B0">
        <w:rPr>
          <w:rFonts w:ascii="Times New Roman" w:eastAsia="Times New Roman" w:hAnsi="Times New Roman" w:cs="Times New Roman"/>
          <w:sz w:val="24"/>
          <w:szCs w:val="24"/>
          <w:lang w:eastAsia="ru-RU"/>
        </w:rPr>
        <w:t>5. Все приложения к настоящему Д</w:t>
      </w:r>
      <w:r w:rsidRPr="00F245B0">
        <w:rPr>
          <w:rFonts w:ascii="Times New Roman" w:eastAsia="Times New Roman" w:hAnsi="Times New Roman" w:cs="Times New Roman"/>
          <w:sz w:val="24"/>
          <w:szCs w:val="24"/>
          <w:lang w:eastAsia="ru-RU"/>
        </w:rPr>
        <w:t>оговору являются его неотъемлемой частью.</w:t>
      </w:r>
    </w:p>
    <w:p w:rsidR="00D05BDD" w:rsidRPr="00F245B0" w:rsidRDefault="00D05BDD" w:rsidP="008F4180">
      <w:pPr>
        <w:spacing w:after="0" w:line="240" w:lineRule="auto"/>
        <w:ind w:firstLine="709"/>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9.5. Настоящий </w:t>
      </w:r>
      <w:r w:rsidR="00C32B15" w:rsidRPr="00F245B0">
        <w:rPr>
          <w:rFonts w:ascii="Times New Roman" w:eastAsia="Times New Roman" w:hAnsi="Times New Roman" w:cs="Times New Roman"/>
          <w:sz w:val="24"/>
          <w:szCs w:val="24"/>
          <w:lang w:eastAsia="ru-RU"/>
        </w:rPr>
        <w:t>Д</w:t>
      </w:r>
      <w:r w:rsidRPr="00F245B0">
        <w:rPr>
          <w:rFonts w:ascii="Times New Roman" w:eastAsia="Times New Roman" w:hAnsi="Times New Roman" w:cs="Times New Roman"/>
          <w:sz w:val="24"/>
          <w:szCs w:val="24"/>
          <w:lang w:eastAsia="ru-RU"/>
        </w:rPr>
        <w:t>оговор составлен в двух экземплярах, каждый из которых имеет одинаковую юридическую</w:t>
      </w:r>
      <w:r w:rsidR="00AB1728" w:rsidRPr="00F245B0">
        <w:rPr>
          <w:rFonts w:ascii="Times New Roman" w:eastAsia="Times New Roman" w:hAnsi="Times New Roman" w:cs="Times New Roman"/>
          <w:sz w:val="24"/>
          <w:szCs w:val="24"/>
          <w:lang w:eastAsia="ru-RU"/>
        </w:rPr>
        <w:t xml:space="preserve"> силу, по одному для каждой из С</w:t>
      </w:r>
      <w:r w:rsidRPr="00F245B0">
        <w:rPr>
          <w:rFonts w:ascii="Times New Roman" w:eastAsia="Times New Roman" w:hAnsi="Times New Roman" w:cs="Times New Roman"/>
          <w:sz w:val="24"/>
          <w:szCs w:val="24"/>
          <w:lang w:eastAsia="ru-RU"/>
        </w:rPr>
        <w:t>торон.</w:t>
      </w:r>
    </w:p>
    <w:p w:rsidR="00F66F37" w:rsidRDefault="00F66F37" w:rsidP="008F4180">
      <w:pPr>
        <w:spacing w:after="0" w:line="240" w:lineRule="auto"/>
        <w:ind w:firstLine="709"/>
        <w:jc w:val="both"/>
        <w:rPr>
          <w:rFonts w:ascii="Times New Roman" w:eastAsia="Times New Roman" w:hAnsi="Times New Roman" w:cs="Times New Roman"/>
          <w:sz w:val="24"/>
          <w:szCs w:val="24"/>
        </w:rPr>
      </w:pPr>
    </w:p>
    <w:p w:rsidR="00E92495" w:rsidRPr="00F245B0" w:rsidRDefault="00E92495" w:rsidP="008F4180">
      <w:pPr>
        <w:spacing w:after="0" w:line="240" w:lineRule="auto"/>
        <w:ind w:firstLine="709"/>
        <w:jc w:val="both"/>
        <w:rPr>
          <w:rFonts w:ascii="Times New Roman" w:eastAsia="Times New Roman" w:hAnsi="Times New Roman" w:cs="Times New Roman"/>
          <w:sz w:val="24"/>
          <w:szCs w:val="24"/>
        </w:rPr>
      </w:pPr>
      <w:r w:rsidRPr="00F245B0">
        <w:rPr>
          <w:rFonts w:ascii="Times New Roman" w:eastAsia="Times New Roman" w:hAnsi="Times New Roman" w:cs="Times New Roman"/>
          <w:sz w:val="24"/>
          <w:szCs w:val="24"/>
        </w:rPr>
        <w:t>Приложения:</w:t>
      </w:r>
    </w:p>
    <w:p w:rsidR="00E92495" w:rsidRPr="00F245B0" w:rsidRDefault="00E92495" w:rsidP="008F4180">
      <w:pPr>
        <w:pStyle w:val="af"/>
        <w:numPr>
          <w:ilvl w:val="0"/>
          <w:numId w:val="3"/>
        </w:numPr>
        <w:spacing w:after="0" w:line="240" w:lineRule="auto"/>
        <w:ind w:left="0"/>
        <w:jc w:val="both"/>
        <w:rPr>
          <w:rFonts w:ascii="Times New Roman" w:eastAsia="Times New Roman" w:hAnsi="Times New Roman" w:cs="Times New Roman"/>
          <w:sz w:val="24"/>
          <w:szCs w:val="24"/>
        </w:rPr>
      </w:pPr>
      <w:r w:rsidRPr="00F245B0">
        <w:rPr>
          <w:rFonts w:ascii="Times New Roman" w:eastAsia="Times New Roman" w:hAnsi="Times New Roman" w:cs="Times New Roman"/>
          <w:sz w:val="24"/>
          <w:szCs w:val="24"/>
        </w:rPr>
        <w:t>Техническое задание;</w:t>
      </w:r>
    </w:p>
    <w:p w:rsidR="00E92495" w:rsidRPr="00F245B0" w:rsidRDefault="00E92495" w:rsidP="008F4180">
      <w:pPr>
        <w:pStyle w:val="af"/>
        <w:numPr>
          <w:ilvl w:val="0"/>
          <w:numId w:val="3"/>
        </w:numPr>
        <w:spacing w:after="0" w:line="240" w:lineRule="auto"/>
        <w:ind w:left="0"/>
        <w:jc w:val="both"/>
        <w:rPr>
          <w:rFonts w:ascii="Times New Roman" w:eastAsia="Times New Roman" w:hAnsi="Times New Roman" w:cs="Times New Roman"/>
          <w:sz w:val="24"/>
          <w:szCs w:val="24"/>
        </w:rPr>
      </w:pPr>
      <w:r w:rsidRPr="00F245B0">
        <w:rPr>
          <w:rFonts w:ascii="Times New Roman" w:eastAsia="Times New Roman" w:hAnsi="Times New Roman" w:cs="Times New Roman"/>
          <w:sz w:val="24"/>
          <w:szCs w:val="24"/>
        </w:rPr>
        <w:t>График оказания услуг;</w:t>
      </w:r>
    </w:p>
    <w:p w:rsidR="00102835" w:rsidRPr="00F245B0" w:rsidRDefault="001E1CC2" w:rsidP="008F4180">
      <w:pPr>
        <w:pStyle w:val="af"/>
        <w:numPr>
          <w:ilvl w:val="0"/>
          <w:numId w:val="3"/>
        </w:numPr>
        <w:spacing w:after="0" w:line="240" w:lineRule="auto"/>
        <w:ind w:left="0"/>
        <w:jc w:val="both"/>
        <w:rPr>
          <w:rFonts w:ascii="Times New Roman" w:eastAsia="Times New Roman" w:hAnsi="Times New Roman" w:cs="Times New Roman"/>
          <w:sz w:val="24"/>
          <w:szCs w:val="24"/>
        </w:rPr>
      </w:pPr>
      <w:r w:rsidRPr="00F245B0">
        <w:rPr>
          <w:rFonts w:ascii="Times New Roman" w:eastAsia="Times New Roman" w:hAnsi="Times New Roman" w:cs="Times New Roman"/>
          <w:sz w:val="24"/>
          <w:szCs w:val="24"/>
        </w:rPr>
        <w:t xml:space="preserve">Форма </w:t>
      </w:r>
      <w:r w:rsidR="00102835" w:rsidRPr="00F245B0">
        <w:rPr>
          <w:rFonts w:ascii="Times New Roman" w:eastAsia="Times New Roman" w:hAnsi="Times New Roman" w:cs="Times New Roman"/>
          <w:sz w:val="24"/>
          <w:szCs w:val="24"/>
        </w:rPr>
        <w:t>Уведомлени</w:t>
      </w:r>
      <w:r w:rsidRPr="00F245B0">
        <w:rPr>
          <w:rFonts w:ascii="Times New Roman" w:eastAsia="Times New Roman" w:hAnsi="Times New Roman" w:cs="Times New Roman"/>
          <w:sz w:val="24"/>
          <w:szCs w:val="24"/>
        </w:rPr>
        <w:t>я</w:t>
      </w:r>
      <w:r w:rsidR="00102835" w:rsidRPr="00F245B0">
        <w:rPr>
          <w:rFonts w:ascii="Times New Roman" w:eastAsia="Times New Roman" w:hAnsi="Times New Roman" w:cs="Times New Roman"/>
          <w:sz w:val="24"/>
          <w:szCs w:val="24"/>
        </w:rPr>
        <w:t>;</w:t>
      </w:r>
    </w:p>
    <w:p w:rsidR="00102835" w:rsidRPr="00F245B0" w:rsidRDefault="001E1CC2" w:rsidP="008F4180">
      <w:pPr>
        <w:pStyle w:val="af"/>
        <w:numPr>
          <w:ilvl w:val="0"/>
          <w:numId w:val="3"/>
        </w:numPr>
        <w:spacing w:after="0" w:line="240" w:lineRule="auto"/>
        <w:ind w:left="0"/>
        <w:jc w:val="both"/>
        <w:rPr>
          <w:rFonts w:ascii="Times New Roman" w:eastAsia="Times New Roman" w:hAnsi="Times New Roman" w:cs="Times New Roman"/>
          <w:sz w:val="24"/>
          <w:szCs w:val="24"/>
        </w:rPr>
      </w:pPr>
      <w:r w:rsidRPr="00F245B0">
        <w:rPr>
          <w:rFonts w:ascii="Times New Roman" w:eastAsia="Times New Roman" w:hAnsi="Times New Roman" w:cs="Times New Roman"/>
          <w:sz w:val="24"/>
          <w:szCs w:val="24"/>
        </w:rPr>
        <w:t xml:space="preserve">Форма </w:t>
      </w:r>
      <w:r w:rsidR="00102835" w:rsidRPr="00F245B0">
        <w:rPr>
          <w:rFonts w:ascii="Times New Roman" w:eastAsia="Times New Roman" w:hAnsi="Times New Roman" w:cs="Times New Roman"/>
          <w:sz w:val="24"/>
          <w:szCs w:val="24"/>
        </w:rPr>
        <w:t>Предписани</w:t>
      </w:r>
      <w:r w:rsidRPr="00F245B0">
        <w:rPr>
          <w:rFonts w:ascii="Times New Roman" w:eastAsia="Times New Roman" w:hAnsi="Times New Roman" w:cs="Times New Roman"/>
          <w:sz w:val="24"/>
          <w:szCs w:val="24"/>
        </w:rPr>
        <w:t>я</w:t>
      </w:r>
      <w:r w:rsidR="00102835" w:rsidRPr="00F245B0">
        <w:rPr>
          <w:rFonts w:ascii="Times New Roman" w:eastAsia="Times New Roman" w:hAnsi="Times New Roman" w:cs="Times New Roman"/>
          <w:sz w:val="24"/>
          <w:szCs w:val="24"/>
        </w:rPr>
        <w:t>;</w:t>
      </w:r>
    </w:p>
    <w:p w:rsidR="00E92495" w:rsidRPr="00F245B0" w:rsidRDefault="00102835" w:rsidP="008F4180">
      <w:pPr>
        <w:pStyle w:val="af"/>
        <w:numPr>
          <w:ilvl w:val="0"/>
          <w:numId w:val="3"/>
        </w:numPr>
        <w:spacing w:after="0" w:line="240" w:lineRule="auto"/>
        <w:ind w:left="0"/>
        <w:jc w:val="both"/>
        <w:rPr>
          <w:rFonts w:ascii="Times New Roman" w:eastAsia="Times New Roman" w:hAnsi="Times New Roman" w:cs="Times New Roman"/>
          <w:sz w:val="24"/>
          <w:szCs w:val="24"/>
        </w:rPr>
      </w:pPr>
      <w:r w:rsidRPr="00F245B0">
        <w:rPr>
          <w:rFonts w:ascii="Times New Roman" w:eastAsia="Times New Roman" w:hAnsi="Times New Roman" w:cs="Times New Roman"/>
          <w:sz w:val="24"/>
          <w:szCs w:val="24"/>
        </w:rPr>
        <w:t>П</w:t>
      </w:r>
      <w:r w:rsidR="00BB5646" w:rsidRPr="00F245B0">
        <w:rPr>
          <w:rFonts w:ascii="Times New Roman" w:eastAsia="Times New Roman" w:hAnsi="Times New Roman" w:cs="Times New Roman"/>
          <w:sz w:val="24"/>
          <w:szCs w:val="24"/>
        </w:rPr>
        <w:t>еречень нормативно-технических документов,</w:t>
      </w:r>
      <w:r w:rsidRPr="00F245B0">
        <w:rPr>
          <w:rFonts w:ascii="Times New Roman" w:eastAsia="Times New Roman" w:hAnsi="Times New Roman" w:cs="Times New Roman"/>
          <w:sz w:val="24"/>
          <w:szCs w:val="24"/>
        </w:rPr>
        <w:t xml:space="preserve"> </w:t>
      </w:r>
      <w:r w:rsidR="00BB5646" w:rsidRPr="00F245B0">
        <w:rPr>
          <w:rFonts w:ascii="Times New Roman" w:eastAsia="Times New Roman" w:hAnsi="Times New Roman" w:cs="Times New Roman"/>
          <w:sz w:val="24"/>
          <w:szCs w:val="24"/>
        </w:rPr>
        <w:t>обязательных при выполнении работ</w:t>
      </w:r>
      <w:r w:rsidRPr="00F245B0">
        <w:rPr>
          <w:rFonts w:ascii="Times New Roman" w:eastAsia="Times New Roman" w:hAnsi="Times New Roman" w:cs="Times New Roman"/>
          <w:sz w:val="24"/>
          <w:szCs w:val="24"/>
        </w:rPr>
        <w:t>.</w:t>
      </w:r>
    </w:p>
    <w:p w:rsidR="00F66F37" w:rsidRDefault="00F66F37" w:rsidP="008F4180">
      <w:pPr>
        <w:spacing w:after="0" w:line="240" w:lineRule="auto"/>
        <w:ind w:firstLine="709"/>
        <w:jc w:val="center"/>
        <w:rPr>
          <w:rFonts w:ascii="Times New Roman" w:eastAsia="Times New Roman" w:hAnsi="Times New Roman" w:cs="Times New Roman"/>
          <w:b/>
          <w:bCs/>
          <w:sz w:val="24"/>
          <w:szCs w:val="24"/>
        </w:rPr>
      </w:pPr>
    </w:p>
    <w:p w:rsidR="00627A89" w:rsidRPr="00F245B0" w:rsidRDefault="00E103DF" w:rsidP="008F4180">
      <w:pPr>
        <w:spacing w:after="0" w:line="240" w:lineRule="auto"/>
        <w:ind w:firstLine="709"/>
        <w:jc w:val="center"/>
        <w:rPr>
          <w:rFonts w:ascii="Times New Roman" w:eastAsia="Times New Roman" w:hAnsi="Times New Roman" w:cs="Times New Roman"/>
          <w:b/>
          <w:bCs/>
          <w:sz w:val="24"/>
          <w:szCs w:val="24"/>
        </w:rPr>
      </w:pPr>
      <w:r w:rsidRPr="00F245B0">
        <w:rPr>
          <w:rFonts w:ascii="Times New Roman" w:eastAsia="Times New Roman" w:hAnsi="Times New Roman" w:cs="Times New Roman"/>
          <w:b/>
          <w:bCs/>
          <w:sz w:val="24"/>
          <w:szCs w:val="24"/>
        </w:rPr>
        <w:t>10. Юридические</w:t>
      </w:r>
      <w:r w:rsidR="00A15BA1" w:rsidRPr="00F245B0">
        <w:rPr>
          <w:rFonts w:ascii="Times New Roman" w:eastAsia="Times New Roman" w:hAnsi="Times New Roman" w:cs="Times New Roman"/>
          <w:b/>
          <w:bCs/>
          <w:sz w:val="24"/>
          <w:szCs w:val="24"/>
        </w:rPr>
        <w:t xml:space="preserve"> </w:t>
      </w:r>
      <w:r w:rsidRPr="00F245B0">
        <w:rPr>
          <w:rFonts w:ascii="Times New Roman" w:eastAsia="Times New Roman" w:hAnsi="Times New Roman" w:cs="Times New Roman"/>
          <w:b/>
          <w:bCs/>
          <w:sz w:val="24"/>
          <w:szCs w:val="24"/>
        </w:rPr>
        <w:t>адреса и</w:t>
      </w:r>
      <w:r w:rsidR="00A15BA1" w:rsidRPr="00F245B0">
        <w:rPr>
          <w:rFonts w:ascii="Times New Roman" w:eastAsia="Times New Roman" w:hAnsi="Times New Roman" w:cs="Times New Roman"/>
          <w:b/>
          <w:bCs/>
          <w:sz w:val="24"/>
          <w:szCs w:val="24"/>
        </w:rPr>
        <w:t xml:space="preserve"> </w:t>
      </w:r>
      <w:r w:rsidRPr="00F245B0">
        <w:rPr>
          <w:rFonts w:ascii="Times New Roman" w:eastAsia="Times New Roman" w:hAnsi="Times New Roman" w:cs="Times New Roman"/>
          <w:b/>
          <w:bCs/>
          <w:sz w:val="24"/>
          <w:szCs w:val="24"/>
        </w:rPr>
        <w:t>платежные</w:t>
      </w:r>
      <w:r w:rsidR="00A15BA1" w:rsidRPr="00F245B0">
        <w:rPr>
          <w:rFonts w:ascii="Times New Roman" w:eastAsia="Times New Roman" w:hAnsi="Times New Roman" w:cs="Times New Roman"/>
          <w:b/>
          <w:bCs/>
          <w:sz w:val="24"/>
          <w:szCs w:val="24"/>
        </w:rPr>
        <w:t xml:space="preserve"> </w:t>
      </w:r>
      <w:r w:rsidRPr="00F245B0">
        <w:rPr>
          <w:rFonts w:ascii="Times New Roman" w:eastAsia="Times New Roman" w:hAnsi="Times New Roman" w:cs="Times New Roman"/>
          <w:b/>
          <w:bCs/>
          <w:sz w:val="24"/>
          <w:szCs w:val="24"/>
        </w:rPr>
        <w:t>реквизиты</w:t>
      </w:r>
      <w:r w:rsidR="00A15BA1" w:rsidRPr="00F245B0">
        <w:rPr>
          <w:rFonts w:ascii="Times New Roman" w:eastAsia="Times New Roman" w:hAnsi="Times New Roman" w:cs="Times New Roman"/>
          <w:b/>
          <w:bCs/>
          <w:sz w:val="24"/>
          <w:szCs w:val="24"/>
        </w:rPr>
        <w:t xml:space="preserve"> </w:t>
      </w:r>
      <w:r w:rsidR="00AB1728" w:rsidRPr="00F245B0">
        <w:rPr>
          <w:rFonts w:ascii="Times New Roman" w:eastAsia="Times New Roman" w:hAnsi="Times New Roman" w:cs="Times New Roman"/>
          <w:b/>
          <w:bCs/>
          <w:sz w:val="24"/>
          <w:szCs w:val="24"/>
        </w:rPr>
        <w:t>С</w:t>
      </w:r>
      <w:r w:rsidRPr="00F245B0">
        <w:rPr>
          <w:rFonts w:ascii="Times New Roman" w:eastAsia="Times New Roman" w:hAnsi="Times New Roman" w:cs="Times New Roman"/>
          <w:b/>
          <w:bCs/>
          <w:sz w:val="24"/>
          <w:szCs w:val="24"/>
        </w:rPr>
        <w:t>торон</w:t>
      </w:r>
    </w:p>
    <w:p w:rsidR="00F66F37" w:rsidRDefault="00F66F37" w:rsidP="008F4180">
      <w:pPr>
        <w:spacing w:after="0" w:line="240" w:lineRule="auto"/>
        <w:ind w:firstLine="709"/>
        <w:jc w:val="both"/>
        <w:rPr>
          <w:rFonts w:ascii="Times New Roman" w:eastAsia="Times New Roman" w:hAnsi="Times New Roman" w:cs="Times New Roman"/>
          <w:b/>
          <w:bCs/>
          <w:sz w:val="24"/>
          <w:szCs w:val="24"/>
        </w:rPr>
      </w:pPr>
    </w:p>
    <w:p w:rsidR="00E454BF" w:rsidRDefault="00E103DF" w:rsidP="008F4180">
      <w:pPr>
        <w:spacing w:after="0" w:line="240" w:lineRule="auto"/>
        <w:ind w:firstLine="709"/>
        <w:jc w:val="both"/>
        <w:rPr>
          <w:rFonts w:ascii="Times New Roman" w:eastAsia="Times New Roman" w:hAnsi="Times New Roman" w:cs="Times New Roman"/>
          <w:b/>
          <w:bCs/>
          <w:sz w:val="24"/>
          <w:szCs w:val="24"/>
        </w:rPr>
      </w:pPr>
      <w:r w:rsidRPr="00F245B0">
        <w:rPr>
          <w:rFonts w:ascii="Times New Roman" w:eastAsia="Times New Roman" w:hAnsi="Times New Roman" w:cs="Times New Roman"/>
          <w:b/>
          <w:bCs/>
          <w:sz w:val="24"/>
          <w:szCs w:val="24"/>
        </w:rPr>
        <w:t>Заказчик:</w:t>
      </w:r>
    </w:p>
    <w:p w:rsidR="00F66F37" w:rsidRPr="00F245B0" w:rsidRDefault="00F66F37" w:rsidP="008F4180">
      <w:pPr>
        <w:spacing w:after="0" w:line="240" w:lineRule="auto"/>
        <w:ind w:firstLine="709"/>
        <w:jc w:val="both"/>
        <w:rPr>
          <w:rFonts w:ascii="Times New Roman" w:eastAsia="Times New Roman" w:hAnsi="Times New Roman" w:cs="Times New Roman"/>
          <w:sz w:val="24"/>
          <w:szCs w:val="24"/>
        </w:rPr>
      </w:pPr>
    </w:p>
    <w:p w:rsidR="004F4A2C" w:rsidRPr="00F245B0" w:rsidRDefault="00E103DF" w:rsidP="008F4180">
      <w:pPr>
        <w:spacing w:after="0" w:line="240" w:lineRule="auto"/>
        <w:ind w:firstLine="720"/>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b/>
          <w:sz w:val="24"/>
          <w:szCs w:val="24"/>
        </w:rPr>
        <w:t>Исполнитель</w:t>
      </w:r>
      <w:r w:rsidR="00627A89" w:rsidRPr="00F245B0">
        <w:rPr>
          <w:rFonts w:ascii="Times New Roman" w:eastAsia="Times New Roman" w:hAnsi="Times New Roman" w:cs="Times New Roman"/>
          <w:b/>
          <w:sz w:val="24"/>
          <w:szCs w:val="24"/>
        </w:rPr>
        <w:t>:</w:t>
      </w:r>
      <w:r w:rsidR="004F4A2C" w:rsidRPr="00F245B0">
        <w:rPr>
          <w:rFonts w:ascii="Times New Roman" w:eastAsia="Times New Roman" w:hAnsi="Times New Roman" w:cs="Times New Roman"/>
          <w:sz w:val="24"/>
          <w:szCs w:val="24"/>
          <w:lang w:eastAsia="ru-RU"/>
        </w:rPr>
        <w:t xml:space="preserve"> государственное казённое учреждение Ярославской области «Ярославская областная дорожная служба» (ГКУ ЯО «Ярдорслужба»).</w:t>
      </w:r>
    </w:p>
    <w:p w:rsidR="004F4A2C" w:rsidRPr="00F245B0" w:rsidRDefault="004F4A2C" w:rsidP="008F4180">
      <w:pPr>
        <w:spacing w:after="0" w:line="240" w:lineRule="auto"/>
        <w:ind w:firstLine="720"/>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Юридический адрес: 150000, г. Ярославль, ул. Республиканская, д. 30а,</w:t>
      </w:r>
    </w:p>
    <w:p w:rsidR="004F4A2C" w:rsidRPr="00F245B0" w:rsidRDefault="004F4A2C" w:rsidP="008F4180">
      <w:pPr>
        <w:spacing w:after="0" w:line="240" w:lineRule="auto"/>
        <w:ind w:firstLine="720"/>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Фактический адрес: 150049, г. Ярославль, ул. Ухтомского, д. 9</w:t>
      </w:r>
    </w:p>
    <w:p w:rsidR="004F4A2C" w:rsidRPr="00F245B0" w:rsidRDefault="004F4A2C" w:rsidP="008F4180">
      <w:pPr>
        <w:spacing w:after="0" w:line="240" w:lineRule="auto"/>
        <w:ind w:firstLine="720"/>
        <w:jc w:val="both"/>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Телефоны: (4852) </w:t>
      </w:r>
      <w:r w:rsidR="0000565C">
        <w:rPr>
          <w:rFonts w:ascii="Times New Roman" w:eastAsia="Times New Roman" w:hAnsi="Times New Roman" w:cs="Times New Roman"/>
          <w:sz w:val="24"/>
          <w:szCs w:val="24"/>
          <w:lang w:eastAsia="ru-RU"/>
        </w:rPr>
        <w:t>789-560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6"/>
        <w:gridCol w:w="6731"/>
      </w:tblGrid>
      <w:tr w:rsidR="0000565C" w:rsidRPr="0000565C" w:rsidTr="0000565C">
        <w:trPr>
          <w:tblCellSpacing w:w="15" w:type="dxa"/>
        </w:trPr>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b/>
                <w:bCs/>
                <w:sz w:val="24"/>
                <w:szCs w:val="24"/>
                <w:lang w:eastAsia="ru-RU"/>
              </w:rPr>
              <w:lastRenderedPageBreak/>
              <w:t>ИНН/КПП:</w:t>
            </w:r>
            <w:r w:rsidRPr="0000565C">
              <w:rPr>
                <w:rFonts w:ascii="Times New Roman" w:eastAsia="Times New Roman" w:hAnsi="Times New Roman" w:cs="Times New Roman"/>
                <w:sz w:val="24"/>
                <w:szCs w:val="24"/>
                <w:lang w:eastAsia="ru-RU"/>
              </w:rPr>
              <w:t xml:space="preserve"> </w:t>
            </w:r>
          </w:p>
        </w:tc>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sz w:val="24"/>
                <w:szCs w:val="24"/>
                <w:lang w:eastAsia="ru-RU"/>
              </w:rPr>
              <w:t xml:space="preserve">7627013227/760401001 </w:t>
            </w:r>
          </w:p>
        </w:tc>
      </w:tr>
      <w:tr w:rsidR="0000565C" w:rsidRPr="0000565C" w:rsidTr="0000565C">
        <w:trPr>
          <w:tblCellSpacing w:w="15" w:type="dxa"/>
        </w:trPr>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b/>
                <w:bCs/>
                <w:sz w:val="24"/>
                <w:szCs w:val="24"/>
                <w:lang w:eastAsia="ru-RU"/>
              </w:rPr>
              <w:t>ОРГН:</w:t>
            </w:r>
            <w:r w:rsidRPr="0000565C">
              <w:rPr>
                <w:rFonts w:ascii="Times New Roman" w:eastAsia="Times New Roman" w:hAnsi="Times New Roman" w:cs="Times New Roman"/>
                <w:sz w:val="24"/>
                <w:szCs w:val="24"/>
                <w:lang w:eastAsia="ru-RU"/>
              </w:rPr>
              <w:t xml:space="preserve"> </w:t>
            </w:r>
          </w:p>
        </w:tc>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sz w:val="24"/>
                <w:szCs w:val="24"/>
                <w:lang w:eastAsia="ru-RU"/>
              </w:rPr>
              <w:t xml:space="preserve">1027601604469 </w:t>
            </w:r>
          </w:p>
        </w:tc>
      </w:tr>
      <w:tr w:rsidR="0000565C" w:rsidRPr="0000565C" w:rsidTr="0000565C">
        <w:trPr>
          <w:tblCellSpacing w:w="15" w:type="dxa"/>
        </w:trPr>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b/>
                <w:bCs/>
                <w:sz w:val="24"/>
                <w:szCs w:val="24"/>
                <w:lang w:eastAsia="ru-RU"/>
              </w:rPr>
              <w:t>ОКАТО:</w:t>
            </w:r>
            <w:r w:rsidRPr="0000565C">
              <w:rPr>
                <w:rFonts w:ascii="Times New Roman" w:eastAsia="Times New Roman" w:hAnsi="Times New Roman" w:cs="Times New Roman"/>
                <w:sz w:val="24"/>
                <w:szCs w:val="24"/>
                <w:lang w:eastAsia="ru-RU"/>
              </w:rPr>
              <w:t xml:space="preserve"> </w:t>
            </w:r>
          </w:p>
        </w:tc>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sz w:val="24"/>
                <w:szCs w:val="24"/>
                <w:lang w:eastAsia="ru-RU"/>
              </w:rPr>
              <w:t xml:space="preserve">78401000000 </w:t>
            </w:r>
          </w:p>
        </w:tc>
      </w:tr>
      <w:tr w:rsidR="0000565C" w:rsidRPr="0000565C" w:rsidTr="0000565C">
        <w:trPr>
          <w:tblCellSpacing w:w="15" w:type="dxa"/>
        </w:trPr>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b/>
                <w:bCs/>
                <w:sz w:val="24"/>
                <w:szCs w:val="24"/>
                <w:lang w:eastAsia="ru-RU"/>
              </w:rPr>
              <w:t>Банковские реквизиты:</w:t>
            </w:r>
            <w:r w:rsidRPr="0000565C">
              <w:rPr>
                <w:rFonts w:ascii="Times New Roman" w:eastAsia="Times New Roman" w:hAnsi="Times New Roman" w:cs="Times New Roman"/>
                <w:sz w:val="24"/>
                <w:szCs w:val="24"/>
                <w:lang w:eastAsia="ru-RU"/>
              </w:rPr>
              <w:t xml:space="preserve"> </w:t>
            </w:r>
          </w:p>
        </w:tc>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sz w:val="24"/>
                <w:szCs w:val="24"/>
                <w:lang w:eastAsia="ru-RU"/>
              </w:rPr>
              <w:t>БИК 047888001</w:t>
            </w:r>
            <w:r w:rsidRPr="0000565C">
              <w:rPr>
                <w:rFonts w:ascii="Times New Roman" w:eastAsia="Times New Roman" w:hAnsi="Times New Roman" w:cs="Times New Roman"/>
                <w:sz w:val="24"/>
                <w:szCs w:val="24"/>
                <w:lang w:eastAsia="ru-RU"/>
              </w:rPr>
              <w:br/>
              <w:t>Р/с 40201810500000310001 В Отделении Ярославль г. Ярославля</w:t>
            </w:r>
            <w:r w:rsidRPr="0000565C">
              <w:rPr>
                <w:rFonts w:ascii="Times New Roman" w:eastAsia="Times New Roman" w:hAnsi="Times New Roman" w:cs="Times New Roman"/>
                <w:sz w:val="24"/>
                <w:szCs w:val="24"/>
                <w:lang w:eastAsia="ru-RU"/>
              </w:rPr>
              <w:br/>
              <w:t xml:space="preserve">л/сч 963020012 </w:t>
            </w:r>
          </w:p>
        </w:tc>
      </w:tr>
      <w:tr w:rsidR="0000565C" w:rsidRPr="0000565C" w:rsidTr="0000565C">
        <w:trPr>
          <w:tblCellSpacing w:w="15" w:type="dxa"/>
        </w:trPr>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b/>
                <w:bCs/>
                <w:sz w:val="24"/>
                <w:szCs w:val="24"/>
                <w:lang w:eastAsia="ru-RU"/>
              </w:rPr>
              <w:t>ОКПО:</w:t>
            </w:r>
            <w:r w:rsidRPr="0000565C">
              <w:rPr>
                <w:rFonts w:ascii="Times New Roman" w:eastAsia="Times New Roman" w:hAnsi="Times New Roman" w:cs="Times New Roman"/>
                <w:sz w:val="24"/>
                <w:szCs w:val="24"/>
                <w:lang w:eastAsia="ru-RU"/>
              </w:rPr>
              <w:t xml:space="preserve"> </w:t>
            </w:r>
          </w:p>
        </w:tc>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sz w:val="24"/>
                <w:szCs w:val="24"/>
                <w:lang w:eastAsia="ru-RU"/>
              </w:rPr>
              <w:t xml:space="preserve">47147377 </w:t>
            </w:r>
          </w:p>
        </w:tc>
      </w:tr>
      <w:tr w:rsidR="0000565C" w:rsidRPr="0000565C" w:rsidTr="0000565C">
        <w:trPr>
          <w:tblCellSpacing w:w="15" w:type="dxa"/>
        </w:trPr>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b/>
                <w:bCs/>
                <w:sz w:val="24"/>
                <w:szCs w:val="24"/>
                <w:lang w:eastAsia="ru-RU"/>
              </w:rPr>
              <w:t>ОКВЭД:</w:t>
            </w:r>
            <w:r w:rsidRPr="0000565C">
              <w:rPr>
                <w:rFonts w:ascii="Times New Roman" w:eastAsia="Times New Roman" w:hAnsi="Times New Roman" w:cs="Times New Roman"/>
                <w:sz w:val="24"/>
                <w:szCs w:val="24"/>
                <w:lang w:eastAsia="ru-RU"/>
              </w:rPr>
              <w:t xml:space="preserve"> </w:t>
            </w:r>
          </w:p>
        </w:tc>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sz w:val="24"/>
                <w:szCs w:val="24"/>
                <w:lang w:eastAsia="ru-RU"/>
              </w:rPr>
              <w:t xml:space="preserve">63.21.22 </w:t>
            </w:r>
          </w:p>
        </w:tc>
      </w:tr>
      <w:tr w:rsidR="0000565C" w:rsidRPr="0000565C" w:rsidTr="0000565C">
        <w:trPr>
          <w:tblCellSpacing w:w="15" w:type="dxa"/>
        </w:trPr>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b/>
                <w:bCs/>
                <w:sz w:val="24"/>
                <w:szCs w:val="24"/>
                <w:lang w:eastAsia="ru-RU"/>
              </w:rPr>
              <w:t>ОКВЭД (вторичный):</w:t>
            </w:r>
            <w:r w:rsidRPr="0000565C">
              <w:rPr>
                <w:rFonts w:ascii="Times New Roman" w:eastAsia="Times New Roman" w:hAnsi="Times New Roman" w:cs="Times New Roman"/>
                <w:sz w:val="24"/>
                <w:szCs w:val="24"/>
                <w:lang w:eastAsia="ru-RU"/>
              </w:rPr>
              <w:t xml:space="preserve"> </w:t>
            </w:r>
          </w:p>
        </w:tc>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sz w:val="24"/>
                <w:szCs w:val="24"/>
                <w:lang w:eastAsia="ru-RU"/>
              </w:rPr>
              <w:t xml:space="preserve">45.23.1 </w:t>
            </w:r>
          </w:p>
        </w:tc>
      </w:tr>
      <w:tr w:rsidR="0000565C" w:rsidRPr="0000565C" w:rsidTr="0000565C">
        <w:trPr>
          <w:tblCellSpacing w:w="15" w:type="dxa"/>
        </w:trPr>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b/>
                <w:bCs/>
                <w:sz w:val="24"/>
                <w:szCs w:val="24"/>
                <w:lang w:eastAsia="ru-RU"/>
              </w:rPr>
              <w:t>ОКОГУ:</w:t>
            </w:r>
            <w:r w:rsidRPr="0000565C">
              <w:rPr>
                <w:rFonts w:ascii="Times New Roman" w:eastAsia="Times New Roman" w:hAnsi="Times New Roman" w:cs="Times New Roman"/>
                <w:sz w:val="24"/>
                <w:szCs w:val="24"/>
                <w:lang w:eastAsia="ru-RU"/>
              </w:rPr>
              <w:t xml:space="preserve"> </w:t>
            </w:r>
          </w:p>
        </w:tc>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sz w:val="24"/>
                <w:szCs w:val="24"/>
                <w:lang w:eastAsia="ru-RU"/>
              </w:rPr>
              <w:t xml:space="preserve">23190 </w:t>
            </w:r>
          </w:p>
        </w:tc>
      </w:tr>
      <w:tr w:rsidR="0000565C" w:rsidRPr="0000565C" w:rsidTr="0000565C">
        <w:trPr>
          <w:tblCellSpacing w:w="15" w:type="dxa"/>
        </w:trPr>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b/>
                <w:bCs/>
                <w:sz w:val="24"/>
                <w:szCs w:val="24"/>
                <w:lang w:eastAsia="ru-RU"/>
              </w:rPr>
              <w:t>ОКОПФ:</w:t>
            </w:r>
            <w:r w:rsidRPr="0000565C">
              <w:rPr>
                <w:rFonts w:ascii="Times New Roman" w:eastAsia="Times New Roman" w:hAnsi="Times New Roman" w:cs="Times New Roman"/>
                <w:sz w:val="24"/>
                <w:szCs w:val="24"/>
                <w:lang w:eastAsia="ru-RU"/>
              </w:rPr>
              <w:t xml:space="preserve"> </w:t>
            </w:r>
          </w:p>
        </w:tc>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sz w:val="24"/>
                <w:szCs w:val="24"/>
                <w:lang w:eastAsia="ru-RU"/>
              </w:rPr>
              <w:t xml:space="preserve">72 </w:t>
            </w:r>
          </w:p>
        </w:tc>
      </w:tr>
      <w:tr w:rsidR="0000565C" w:rsidRPr="0000565C" w:rsidTr="0000565C">
        <w:trPr>
          <w:tblCellSpacing w:w="15" w:type="dxa"/>
        </w:trPr>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b/>
                <w:bCs/>
                <w:sz w:val="24"/>
                <w:szCs w:val="24"/>
                <w:lang w:eastAsia="ru-RU"/>
              </w:rPr>
              <w:t>ОКФС:</w:t>
            </w:r>
            <w:r w:rsidRPr="0000565C">
              <w:rPr>
                <w:rFonts w:ascii="Times New Roman" w:eastAsia="Times New Roman" w:hAnsi="Times New Roman" w:cs="Times New Roman"/>
                <w:sz w:val="24"/>
                <w:szCs w:val="24"/>
                <w:lang w:eastAsia="ru-RU"/>
              </w:rPr>
              <w:t xml:space="preserve"> </w:t>
            </w:r>
          </w:p>
        </w:tc>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sz w:val="24"/>
                <w:szCs w:val="24"/>
                <w:lang w:eastAsia="ru-RU"/>
              </w:rPr>
              <w:t xml:space="preserve">13 </w:t>
            </w:r>
          </w:p>
        </w:tc>
      </w:tr>
      <w:tr w:rsidR="0000565C" w:rsidRPr="0000565C" w:rsidTr="0000565C">
        <w:trPr>
          <w:tblCellSpacing w:w="15" w:type="dxa"/>
        </w:trPr>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b/>
                <w:bCs/>
                <w:sz w:val="24"/>
                <w:szCs w:val="24"/>
                <w:lang w:eastAsia="ru-RU"/>
              </w:rPr>
              <w:t>ОКОНХ:</w:t>
            </w:r>
            <w:r w:rsidRPr="0000565C">
              <w:rPr>
                <w:rFonts w:ascii="Times New Roman" w:eastAsia="Times New Roman" w:hAnsi="Times New Roman" w:cs="Times New Roman"/>
                <w:sz w:val="24"/>
                <w:szCs w:val="24"/>
                <w:lang w:eastAsia="ru-RU"/>
              </w:rPr>
              <w:t xml:space="preserve"> </w:t>
            </w:r>
          </w:p>
        </w:tc>
        <w:tc>
          <w:tcPr>
            <w:tcW w:w="0" w:type="auto"/>
            <w:vAlign w:val="center"/>
            <w:hideMark/>
          </w:tcPr>
          <w:p w:rsidR="0000565C" w:rsidRPr="0000565C" w:rsidRDefault="0000565C" w:rsidP="0000565C">
            <w:pPr>
              <w:spacing w:after="0" w:line="240" w:lineRule="auto"/>
              <w:rPr>
                <w:rFonts w:ascii="Times New Roman" w:eastAsia="Times New Roman" w:hAnsi="Times New Roman" w:cs="Times New Roman"/>
                <w:sz w:val="24"/>
                <w:szCs w:val="24"/>
                <w:lang w:eastAsia="ru-RU"/>
              </w:rPr>
            </w:pPr>
            <w:r w:rsidRPr="0000565C">
              <w:rPr>
                <w:rFonts w:ascii="Times New Roman" w:eastAsia="Times New Roman" w:hAnsi="Times New Roman" w:cs="Times New Roman"/>
                <w:sz w:val="24"/>
                <w:szCs w:val="24"/>
                <w:lang w:eastAsia="ru-RU"/>
              </w:rPr>
              <w:t xml:space="preserve">51123 </w:t>
            </w:r>
          </w:p>
        </w:tc>
      </w:tr>
    </w:tbl>
    <w:p w:rsidR="00F66F37" w:rsidRDefault="00F66F37" w:rsidP="0000565C">
      <w:pPr>
        <w:spacing w:after="0" w:line="240" w:lineRule="auto"/>
        <w:rPr>
          <w:rFonts w:ascii="Times New Roman" w:hAnsi="Times New Roman" w:cs="Times New Roman"/>
          <w:sz w:val="24"/>
          <w:szCs w:val="24"/>
        </w:rPr>
      </w:pPr>
    </w:p>
    <w:p w:rsidR="00F66F37" w:rsidRPr="00F245B0" w:rsidRDefault="00F66F37" w:rsidP="008F4180">
      <w:pPr>
        <w:spacing w:after="0" w:line="240" w:lineRule="auto"/>
        <w:ind w:firstLine="720"/>
        <w:rPr>
          <w:rFonts w:ascii="Times New Roman" w:eastAsia="Times New Roman" w:hAnsi="Times New Roman" w:cs="Times New Roman"/>
          <w:sz w:val="24"/>
          <w:szCs w:val="24"/>
          <w:lang w:eastAsia="ru-RU"/>
        </w:rPr>
      </w:pPr>
    </w:p>
    <w:p w:rsidR="00627A89" w:rsidRDefault="001207DE" w:rsidP="008F4180">
      <w:pPr>
        <w:spacing w:after="0" w:line="240" w:lineRule="auto"/>
        <w:ind w:firstLine="709"/>
        <w:jc w:val="center"/>
        <w:rPr>
          <w:rFonts w:ascii="Times New Roman" w:eastAsia="Times New Roman" w:hAnsi="Times New Roman" w:cs="Times New Roman"/>
          <w:b/>
          <w:bCs/>
          <w:sz w:val="24"/>
          <w:szCs w:val="24"/>
        </w:rPr>
      </w:pPr>
      <w:r w:rsidRPr="00F245B0">
        <w:rPr>
          <w:rFonts w:ascii="Times New Roman" w:eastAsia="Times New Roman" w:hAnsi="Times New Roman" w:cs="Times New Roman"/>
          <w:b/>
          <w:bCs/>
          <w:sz w:val="24"/>
          <w:szCs w:val="24"/>
        </w:rPr>
        <w:t>1</w:t>
      </w:r>
      <w:r w:rsidR="00627A89" w:rsidRPr="00F245B0">
        <w:rPr>
          <w:rFonts w:ascii="Times New Roman" w:eastAsia="Times New Roman" w:hAnsi="Times New Roman" w:cs="Times New Roman"/>
          <w:b/>
          <w:bCs/>
          <w:sz w:val="24"/>
          <w:szCs w:val="24"/>
        </w:rPr>
        <w:t xml:space="preserve">1. </w:t>
      </w:r>
      <w:r w:rsidR="00AB1728" w:rsidRPr="00F245B0">
        <w:rPr>
          <w:rFonts w:ascii="Times New Roman" w:eastAsia="Times New Roman" w:hAnsi="Times New Roman" w:cs="Times New Roman"/>
          <w:b/>
          <w:bCs/>
          <w:sz w:val="24"/>
          <w:szCs w:val="24"/>
        </w:rPr>
        <w:t>Подписи представителей Сторон</w:t>
      </w:r>
    </w:p>
    <w:p w:rsidR="00F66F37" w:rsidRPr="00F245B0" w:rsidRDefault="00F66F37" w:rsidP="008F4180">
      <w:pPr>
        <w:spacing w:after="0" w:line="240" w:lineRule="auto"/>
        <w:ind w:firstLine="709"/>
        <w:jc w:val="center"/>
        <w:rPr>
          <w:rFonts w:ascii="Times New Roman" w:eastAsia="Times New Roman" w:hAnsi="Times New Roman" w:cs="Times New Roman"/>
          <w:b/>
          <w:bCs/>
          <w:sz w:val="24"/>
          <w:szCs w:val="24"/>
        </w:rPr>
      </w:pPr>
    </w:p>
    <w:tbl>
      <w:tblPr>
        <w:tblW w:w="0" w:type="auto"/>
        <w:jc w:val="center"/>
        <w:tblLook w:val="01E0" w:firstRow="1" w:lastRow="1" w:firstColumn="1" w:lastColumn="1" w:noHBand="0" w:noVBand="0"/>
      </w:tblPr>
      <w:tblGrid>
        <w:gridCol w:w="4715"/>
        <w:gridCol w:w="4748"/>
      </w:tblGrid>
      <w:tr w:rsidR="00627A89" w:rsidRPr="00F245B0" w:rsidTr="002474AC">
        <w:trPr>
          <w:jc w:val="center"/>
        </w:trPr>
        <w:tc>
          <w:tcPr>
            <w:tcW w:w="4715" w:type="dxa"/>
          </w:tcPr>
          <w:p w:rsidR="00627A89" w:rsidRPr="00F245B0" w:rsidRDefault="00E103DF" w:rsidP="008F4180">
            <w:pPr>
              <w:spacing w:after="0" w:line="240" w:lineRule="auto"/>
              <w:rPr>
                <w:rFonts w:ascii="Times New Roman" w:eastAsia="Times New Roman" w:hAnsi="Times New Roman" w:cs="Times New Roman"/>
                <w:b/>
                <w:bCs/>
                <w:sz w:val="24"/>
                <w:szCs w:val="24"/>
              </w:rPr>
            </w:pPr>
            <w:r w:rsidRPr="00F245B0">
              <w:rPr>
                <w:rFonts w:ascii="Times New Roman" w:eastAsia="Times New Roman" w:hAnsi="Times New Roman" w:cs="Times New Roman"/>
                <w:b/>
                <w:bCs/>
                <w:sz w:val="24"/>
                <w:szCs w:val="24"/>
              </w:rPr>
              <w:t>Заказчик:</w:t>
            </w:r>
          </w:p>
          <w:p w:rsidR="00006D3B" w:rsidRPr="00F245B0" w:rsidRDefault="00006D3B" w:rsidP="008F4180">
            <w:pPr>
              <w:spacing w:after="0" w:line="240" w:lineRule="auto"/>
              <w:ind w:firstLine="709"/>
              <w:rPr>
                <w:rFonts w:ascii="Times New Roman" w:eastAsia="Times New Roman" w:hAnsi="Times New Roman" w:cs="Times New Roman"/>
                <w:bCs/>
                <w:sz w:val="24"/>
                <w:szCs w:val="24"/>
              </w:rPr>
            </w:pPr>
          </w:p>
          <w:p w:rsidR="00006D3B" w:rsidRPr="00F245B0" w:rsidRDefault="00006D3B" w:rsidP="008F4180">
            <w:pPr>
              <w:spacing w:after="0" w:line="240" w:lineRule="auto"/>
              <w:ind w:firstLine="709"/>
              <w:rPr>
                <w:rFonts w:ascii="Times New Roman" w:eastAsia="Times New Roman" w:hAnsi="Times New Roman" w:cs="Times New Roman"/>
                <w:bCs/>
                <w:sz w:val="24"/>
                <w:szCs w:val="24"/>
              </w:rPr>
            </w:pPr>
          </w:p>
          <w:p w:rsidR="00006D3B" w:rsidRPr="00F245B0" w:rsidRDefault="00006D3B" w:rsidP="008F4180">
            <w:pPr>
              <w:spacing w:after="0" w:line="240" w:lineRule="auto"/>
              <w:ind w:firstLine="709"/>
              <w:rPr>
                <w:rFonts w:ascii="Times New Roman" w:eastAsia="Times New Roman" w:hAnsi="Times New Roman" w:cs="Times New Roman"/>
                <w:bCs/>
                <w:sz w:val="24"/>
                <w:szCs w:val="24"/>
              </w:rPr>
            </w:pPr>
          </w:p>
          <w:p w:rsidR="00006D3B" w:rsidRPr="00F245B0" w:rsidRDefault="00006D3B" w:rsidP="008F4180">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 xml:space="preserve">_______________ </w:t>
            </w:r>
          </w:p>
          <w:p w:rsidR="00E103DF" w:rsidRPr="00F245B0" w:rsidRDefault="00006D3B" w:rsidP="008F4180">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М.П.</w:t>
            </w:r>
          </w:p>
        </w:tc>
        <w:tc>
          <w:tcPr>
            <w:tcW w:w="4748" w:type="dxa"/>
          </w:tcPr>
          <w:p w:rsidR="00E103DF" w:rsidRPr="00F245B0" w:rsidRDefault="00F07DEB" w:rsidP="008F4180">
            <w:pPr>
              <w:spacing w:after="0" w:line="240" w:lineRule="auto"/>
              <w:rPr>
                <w:rFonts w:ascii="Times New Roman" w:eastAsia="Times New Roman" w:hAnsi="Times New Roman" w:cs="Times New Roman"/>
                <w:b/>
                <w:bCs/>
                <w:sz w:val="24"/>
                <w:szCs w:val="24"/>
              </w:rPr>
            </w:pPr>
            <w:r w:rsidRPr="00F245B0">
              <w:rPr>
                <w:rFonts w:ascii="Times New Roman" w:eastAsia="Times New Roman" w:hAnsi="Times New Roman" w:cs="Times New Roman"/>
                <w:b/>
                <w:bCs/>
                <w:sz w:val="24"/>
                <w:szCs w:val="24"/>
              </w:rPr>
              <w:t>Исполнитель:</w:t>
            </w:r>
          </w:p>
          <w:p w:rsidR="00E103DF" w:rsidRPr="00F245B0" w:rsidRDefault="0000565C" w:rsidP="008F418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w:t>
            </w:r>
            <w:r w:rsidR="00E103DF" w:rsidRPr="00F245B0">
              <w:rPr>
                <w:rFonts w:ascii="Times New Roman" w:eastAsia="Times New Roman" w:hAnsi="Times New Roman" w:cs="Times New Roman"/>
                <w:bCs/>
                <w:sz w:val="24"/>
                <w:szCs w:val="24"/>
              </w:rPr>
              <w:t>иректор</w:t>
            </w:r>
            <w:r w:rsidR="00006D3B" w:rsidRPr="00F245B0">
              <w:rPr>
                <w:rFonts w:ascii="Times New Roman" w:eastAsia="Times New Roman" w:hAnsi="Times New Roman" w:cs="Times New Roman"/>
                <w:bCs/>
                <w:sz w:val="24"/>
                <w:szCs w:val="24"/>
              </w:rPr>
              <w:t xml:space="preserve"> </w:t>
            </w:r>
          </w:p>
          <w:p w:rsidR="00E103DF" w:rsidRPr="00F245B0" w:rsidRDefault="00E103DF" w:rsidP="008F4180">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ГКУ ЯО «Ярдорслужба»</w:t>
            </w:r>
          </w:p>
          <w:p w:rsidR="00E103DF" w:rsidRPr="00F245B0" w:rsidRDefault="00E103DF" w:rsidP="008F4180">
            <w:pPr>
              <w:spacing w:after="0" w:line="240" w:lineRule="auto"/>
              <w:ind w:firstLine="709"/>
              <w:rPr>
                <w:rFonts w:ascii="Times New Roman" w:eastAsia="Times New Roman" w:hAnsi="Times New Roman" w:cs="Times New Roman"/>
                <w:bCs/>
                <w:sz w:val="24"/>
                <w:szCs w:val="24"/>
              </w:rPr>
            </w:pPr>
          </w:p>
          <w:p w:rsidR="00E103DF" w:rsidRPr="00F245B0" w:rsidRDefault="002474AC" w:rsidP="008F4180">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 xml:space="preserve">_______________ </w:t>
            </w:r>
            <w:bookmarkStart w:id="0" w:name="_GoBack"/>
            <w:bookmarkEnd w:id="0"/>
          </w:p>
          <w:p w:rsidR="00627A89" w:rsidRPr="00F245B0" w:rsidRDefault="00E103DF" w:rsidP="008F4180">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М.П.</w:t>
            </w:r>
          </w:p>
        </w:tc>
      </w:tr>
    </w:tbl>
    <w:p w:rsidR="002C47A7" w:rsidRPr="00F245B0" w:rsidRDefault="002C47A7" w:rsidP="00FE41E3">
      <w:pPr>
        <w:spacing w:after="0" w:line="240" w:lineRule="auto"/>
        <w:ind w:firstLine="709"/>
        <w:jc w:val="right"/>
        <w:rPr>
          <w:rFonts w:ascii="Times New Roman" w:hAnsi="Times New Roman" w:cs="Times New Roman"/>
          <w:sz w:val="24"/>
          <w:szCs w:val="24"/>
        </w:rPr>
      </w:pPr>
    </w:p>
    <w:p w:rsidR="00CA5096" w:rsidRPr="00F245B0" w:rsidRDefault="00CA5096" w:rsidP="00FE41E3">
      <w:pPr>
        <w:spacing w:after="0" w:line="240" w:lineRule="auto"/>
        <w:ind w:firstLine="709"/>
        <w:jc w:val="right"/>
        <w:rPr>
          <w:rFonts w:ascii="Times New Roman" w:hAnsi="Times New Roman" w:cs="Times New Roman"/>
          <w:sz w:val="24"/>
          <w:szCs w:val="24"/>
        </w:rPr>
        <w:sectPr w:rsidR="00CA5096" w:rsidRPr="00F245B0" w:rsidSect="00253BEE">
          <w:footerReference w:type="default" r:id="rId10"/>
          <w:pgSz w:w="11906" w:h="16838"/>
          <w:pgMar w:top="568" w:right="991" w:bottom="567" w:left="1134" w:header="708" w:footer="141" w:gutter="0"/>
          <w:cols w:space="708"/>
          <w:docGrid w:linePitch="360"/>
        </w:sectPr>
      </w:pPr>
    </w:p>
    <w:p w:rsidR="00FE41E3" w:rsidRPr="00F245B0" w:rsidRDefault="00D73781" w:rsidP="007A3590">
      <w:pPr>
        <w:spacing w:after="0" w:line="240" w:lineRule="auto"/>
        <w:ind w:left="11624"/>
        <w:rPr>
          <w:rFonts w:ascii="Times New Roman" w:hAnsi="Times New Roman" w:cs="Times New Roman"/>
          <w:sz w:val="24"/>
          <w:szCs w:val="24"/>
        </w:rPr>
      </w:pPr>
      <w:r w:rsidRPr="00F245B0">
        <w:rPr>
          <w:rFonts w:ascii="Times New Roman" w:hAnsi="Times New Roman" w:cs="Times New Roman"/>
          <w:sz w:val="24"/>
          <w:szCs w:val="24"/>
        </w:rPr>
        <w:lastRenderedPageBreak/>
        <w:t>Приложение №</w:t>
      </w:r>
      <w:r w:rsidR="00FE41E3" w:rsidRPr="00F245B0">
        <w:rPr>
          <w:rFonts w:ascii="Times New Roman" w:hAnsi="Times New Roman" w:cs="Times New Roman"/>
          <w:sz w:val="24"/>
          <w:szCs w:val="24"/>
        </w:rPr>
        <w:t xml:space="preserve"> </w:t>
      </w:r>
      <w:r w:rsidRPr="00F245B0">
        <w:rPr>
          <w:rFonts w:ascii="Times New Roman" w:hAnsi="Times New Roman" w:cs="Times New Roman"/>
          <w:sz w:val="24"/>
          <w:szCs w:val="24"/>
        </w:rPr>
        <w:t>1</w:t>
      </w:r>
    </w:p>
    <w:p w:rsidR="00FE41E3" w:rsidRPr="00F245B0" w:rsidRDefault="00D73781" w:rsidP="007A3590">
      <w:pPr>
        <w:spacing w:after="0" w:line="240" w:lineRule="auto"/>
        <w:ind w:left="11624"/>
        <w:rPr>
          <w:rFonts w:ascii="Times New Roman" w:hAnsi="Times New Roman" w:cs="Times New Roman"/>
          <w:sz w:val="24"/>
          <w:szCs w:val="24"/>
        </w:rPr>
      </w:pPr>
      <w:r w:rsidRPr="00F245B0">
        <w:rPr>
          <w:rFonts w:ascii="Times New Roman" w:hAnsi="Times New Roman" w:cs="Times New Roman"/>
          <w:sz w:val="24"/>
          <w:szCs w:val="24"/>
        </w:rPr>
        <w:t>к договору №</w:t>
      </w:r>
      <w:r w:rsidRPr="00F245B0">
        <w:rPr>
          <w:rFonts w:ascii="Times New Roman" w:hAnsi="Times New Roman" w:cs="Times New Roman"/>
          <w:sz w:val="24"/>
          <w:szCs w:val="24"/>
        </w:rPr>
        <w:tab/>
      </w:r>
      <w:r w:rsidR="00FE41E3" w:rsidRPr="00F245B0">
        <w:rPr>
          <w:rFonts w:ascii="Times New Roman" w:hAnsi="Times New Roman" w:cs="Times New Roman"/>
          <w:sz w:val="24"/>
          <w:szCs w:val="24"/>
        </w:rPr>
        <w:t>_____</w:t>
      </w:r>
    </w:p>
    <w:p w:rsidR="00D73781" w:rsidRPr="00F245B0" w:rsidRDefault="00D73781" w:rsidP="007A3590">
      <w:pPr>
        <w:spacing w:after="0" w:line="240" w:lineRule="auto"/>
        <w:ind w:left="11624"/>
        <w:rPr>
          <w:rFonts w:ascii="Times New Roman" w:eastAsia="Times New Roman" w:hAnsi="Times New Roman" w:cs="Times New Roman"/>
          <w:sz w:val="24"/>
          <w:szCs w:val="24"/>
          <w:lang w:eastAsia="ru-RU"/>
        </w:rPr>
      </w:pPr>
      <w:r w:rsidRPr="00F245B0">
        <w:rPr>
          <w:rFonts w:ascii="Times New Roman" w:hAnsi="Times New Roman" w:cs="Times New Roman"/>
          <w:sz w:val="24"/>
          <w:szCs w:val="24"/>
        </w:rPr>
        <w:t xml:space="preserve">от </w:t>
      </w:r>
      <w:r w:rsidRPr="00F245B0">
        <w:rPr>
          <w:rFonts w:ascii="Times New Roman" w:eastAsia="Times New Roman" w:hAnsi="Times New Roman" w:cs="Times New Roman"/>
          <w:sz w:val="24"/>
          <w:szCs w:val="24"/>
          <w:lang w:eastAsia="ru-RU"/>
        </w:rPr>
        <w:t>«___» ________2016 г</w:t>
      </w:r>
      <w:r w:rsidR="00FE41E3" w:rsidRPr="00F245B0">
        <w:rPr>
          <w:rFonts w:ascii="Times New Roman" w:eastAsia="Times New Roman" w:hAnsi="Times New Roman" w:cs="Times New Roman"/>
          <w:sz w:val="24"/>
          <w:szCs w:val="24"/>
          <w:lang w:eastAsia="ru-RU"/>
        </w:rPr>
        <w:t>.</w:t>
      </w:r>
    </w:p>
    <w:p w:rsidR="00E92495" w:rsidRPr="00F245B0" w:rsidRDefault="00CA5096" w:rsidP="00FE41E3">
      <w:pPr>
        <w:spacing w:after="0" w:line="240" w:lineRule="auto"/>
        <w:ind w:firstLine="709"/>
        <w:jc w:val="center"/>
        <w:rPr>
          <w:rFonts w:ascii="Times New Roman" w:eastAsia="Times New Roman" w:hAnsi="Times New Roman" w:cs="Times New Roman"/>
          <w:b/>
          <w:sz w:val="24"/>
          <w:szCs w:val="24"/>
          <w:lang w:eastAsia="ru-RU"/>
        </w:rPr>
      </w:pPr>
      <w:r w:rsidRPr="00F245B0">
        <w:rPr>
          <w:rFonts w:ascii="Times New Roman" w:eastAsia="Times New Roman" w:hAnsi="Times New Roman" w:cs="Times New Roman"/>
          <w:b/>
          <w:sz w:val="24"/>
          <w:szCs w:val="24"/>
          <w:lang w:eastAsia="ru-RU"/>
        </w:rPr>
        <w:t>Техническое задание</w:t>
      </w:r>
    </w:p>
    <w:p w:rsidR="00CA5096" w:rsidRPr="00F245B0" w:rsidRDefault="00CA5096" w:rsidP="00FE41E3">
      <w:pPr>
        <w:spacing w:after="0" w:line="240" w:lineRule="auto"/>
        <w:ind w:firstLine="709"/>
        <w:jc w:val="center"/>
        <w:rPr>
          <w:rFonts w:ascii="Times New Roman" w:eastAsia="Times New Roman" w:hAnsi="Times New Roman" w:cs="Times New Roman"/>
          <w:sz w:val="24"/>
          <w:szCs w:val="24"/>
          <w:lang w:eastAsia="ru-RU"/>
        </w:rPr>
      </w:pPr>
      <w:r w:rsidRPr="00F245B0">
        <w:rPr>
          <w:rFonts w:ascii="Times New Roman" w:eastAsia="Times New Roman" w:hAnsi="Times New Roman" w:cs="Times New Roman"/>
          <w:sz w:val="24"/>
          <w:szCs w:val="24"/>
          <w:lang w:eastAsia="ru-RU"/>
        </w:rPr>
        <w:t xml:space="preserve"> на осуществление функции технического надзора и лабораторного контроля за ходом работ на объекте:</w:t>
      </w:r>
    </w:p>
    <w:tbl>
      <w:tblPr>
        <w:tblStyle w:val="af0"/>
        <w:tblW w:w="0" w:type="auto"/>
        <w:jc w:val="center"/>
        <w:tblLayout w:type="fixed"/>
        <w:tblLook w:val="04A0" w:firstRow="1" w:lastRow="0" w:firstColumn="1" w:lastColumn="0" w:noHBand="0" w:noVBand="1"/>
      </w:tblPr>
      <w:tblGrid>
        <w:gridCol w:w="594"/>
        <w:gridCol w:w="2529"/>
        <w:gridCol w:w="594"/>
        <w:gridCol w:w="5847"/>
        <w:gridCol w:w="1275"/>
        <w:gridCol w:w="2127"/>
        <w:gridCol w:w="1275"/>
        <w:gridCol w:w="1289"/>
      </w:tblGrid>
      <w:tr w:rsidR="00F245B0" w:rsidRPr="002A4A23" w:rsidTr="00D11057">
        <w:trPr>
          <w:jc w:val="center"/>
        </w:trPr>
        <w:tc>
          <w:tcPr>
            <w:tcW w:w="594" w:type="dxa"/>
          </w:tcPr>
          <w:p w:rsidR="00006D3B" w:rsidRPr="002A4A23" w:rsidRDefault="00006D3B" w:rsidP="00FE41E3">
            <w:pPr>
              <w:jc w:val="right"/>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 п/п</w:t>
            </w:r>
          </w:p>
        </w:tc>
        <w:tc>
          <w:tcPr>
            <w:tcW w:w="2529"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Цель выезда</w:t>
            </w: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 п/п</w:t>
            </w:r>
          </w:p>
        </w:tc>
        <w:tc>
          <w:tcPr>
            <w:tcW w:w="5847"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Виды технического контроля</w:t>
            </w:r>
          </w:p>
        </w:tc>
        <w:tc>
          <w:tcPr>
            <w:tcW w:w="1275"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Количество выездов на объект</w:t>
            </w:r>
          </w:p>
        </w:tc>
        <w:tc>
          <w:tcPr>
            <w:tcW w:w="2127"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Количество проверок контролируемых параметров</w:t>
            </w:r>
          </w:p>
        </w:tc>
        <w:tc>
          <w:tcPr>
            <w:tcW w:w="1275"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Стоимость единицы, руб.</w:t>
            </w:r>
          </w:p>
        </w:tc>
        <w:tc>
          <w:tcPr>
            <w:tcW w:w="1289"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Стоимость всего, руб.</w:t>
            </w:r>
          </w:p>
        </w:tc>
      </w:tr>
      <w:tr w:rsidR="00F245B0" w:rsidRPr="002A4A23" w:rsidTr="00D11057">
        <w:trPr>
          <w:jc w:val="center"/>
        </w:trPr>
        <w:tc>
          <w:tcPr>
            <w:tcW w:w="594" w:type="dxa"/>
            <w:vMerge w:val="restart"/>
          </w:tcPr>
          <w:p w:rsidR="00006D3B" w:rsidRPr="002A4A23" w:rsidRDefault="00006D3B" w:rsidP="00FE41E3">
            <w:pPr>
              <w:jc w:val="right"/>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1</w:t>
            </w:r>
          </w:p>
          <w:p w:rsidR="00006D3B" w:rsidRPr="002A4A23" w:rsidRDefault="00006D3B" w:rsidP="00FE41E3">
            <w:pPr>
              <w:jc w:val="center"/>
              <w:rPr>
                <w:rFonts w:ascii="Times New Roman" w:eastAsia="Times New Roman" w:hAnsi="Times New Roman" w:cs="Times New Roman"/>
                <w:sz w:val="20"/>
                <w:szCs w:val="20"/>
                <w:lang w:eastAsia="ru-RU"/>
              </w:rPr>
            </w:pPr>
          </w:p>
        </w:tc>
        <w:tc>
          <w:tcPr>
            <w:tcW w:w="2529" w:type="dxa"/>
            <w:vMerge w:val="restart"/>
          </w:tcPr>
          <w:p w:rsidR="00006D3B" w:rsidRPr="002A4A23" w:rsidRDefault="00006D3B" w:rsidP="00FE41E3">
            <w:pPr>
              <w:rPr>
                <w:rFonts w:ascii="Times New Roman" w:hAnsi="Times New Roman" w:cs="Times New Roman"/>
                <w:sz w:val="20"/>
                <w:szCs w:val="20"/>
              </w:rPr>
            </w:pPr>
            <w:r w:rsidRPr="002A4A23">
              <w:rPr>
                <w:rFonts w:ascii="Times New Roman" w:hAnsi="Times New Roman" w:cs="Times New Roman"/>
                <w:sz w:val="20"/>
                <w:szCs w:val="20"/>
              </w:rPr>
              <w:t>Осмотр объекта, освидетельствование земляного полотна, кюветов (применительно к отфрезерованному покрытию)</w:t>
            </w: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1</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высотных отметок продольного профиля (нивелир, рейка 3х метровая, тренога, дорожное колесо)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2</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расстояния между осью и бровкой земляного полотна (рулетка, дорожное колесо)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3</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поперечных уклонов земляного полотна (рейка «Кондор», дорожное колесо)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4</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крутизны заложения откосов земляного полотна (рулетка, рейка «Кондор», дорожное колесо)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val="restart"/>
          </w:tcPr>
          <w:p w:rsidR="00006D3B" w:rsidRPr="002A4A23" w:rsidRDefault="00006D3B" w:rsidP="00FE41E3">
            <w:pPr>
              <w:jc w:val="right"/>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2</w:t>
            </w:r>
          </w:p>
        </w:tc>
        <w:tc>
          <w:tcPr>
            <w:tcW w:w="2529" w:type="dxa"/>
            <w:vMerge w:val="restart"/>
          </w:tcPr>
          <w:p w:rsidR="00006D3B" w:rsidRPr="002A4A23" w:rsidRDefault="00006D3B" w:rsidP="00FE41E3">
            <w:pPr>
              <w:rPr>
                <w:rFonts w:ascii="Times New Roman" w:eastAsia="Times New Roman" w:hAnsi="Times New Roman" w:cs="Times New Roman"/>
                <w:sz w:val="20"/>
                <w:szCs w:val="20"/>
                <w:lang w:eastAsia="ru-RU"/>
              </w:rPr>
            </w:pPr>
            <w:r w:rsidRPr="002A4A23">
              <w:rPr>
                <w:rFonts w:ascii="Times New Roman" w:hAnsi="Times New Roman" w:cs="Times New Roman"/>
                <w:sz w:val="20"/>
                <w:szCs w:val="20"/>
              </w:rPr>
              <w:t>Контроль качества и приемка песчаного подстилающего слоя</w:t>
            </w: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5</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поперечных уклонов песчаного подстилающего слоя (рейка «Кондор», дорожное колесо)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6</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ширины песчаного подстилающего слоя (рулетка, дорожное колесо)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7</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толщины песчаного подстилающего слоя (рулетка, дорожное колесо)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val="restart"/>
          </w:tcPr>
          <w:p w:rsidR="00006D3B" w:rsidRPr="002A4A23" w:rsidRDefault="00006D3B" w:rsidP="00FE41E3">
            <w:pPr>
              <w:jc w:val="right"/>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3</w:t>
            </w:r>
          </w:p>
        </w:tc>
        <w:tc>
          <w:tcPr>
            <w:tcW w:w="2529" w:type="dxa"/>
            <w:vMerge w:val="restart"/>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качества и приемка щебеночного покрытия (слоя) или покрытия(слоя) из песчано-гравийных и щебеночно- песчаных смесей</w:t>
            </w: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8</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ширины слоя щебеночного покрытия (рулетка, дорожное колесо)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9</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толщина слоя щебеночного покрытия (рулетка, дорожное колесо)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10</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поперечных уклонов щебеночного покрытия (рейка «Кондор», дорожное колесо)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11</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ровности щебеночного покрытия (просвет под рейкой длиной 3 м) (рейка «Кондор», дорожное колесо)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val="restart"/>
          </w:tcPr>
          <w:p w:rsidR="00006D3B" w:rsidRPr="002A4A23" w:rsidRDefault="00006D3B" w:rsidP="00FE41E3">
            <w:pPr>
              <w:jc w:val="right"/>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4</w:t>
            </w:r>
          </w:p>
        </w:tc>
        <w:tc>
          <w:tcPr>
            <w:tcW w:w="2529" w:type="dxa"/>
            <w:vMerge w:val="restart"/>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качества и приемка асфальтобетонного покрытия (1 слой)</w:t>
            </w:r>
          </w:p>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12</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ширины асфальтобетонного покрытия (рулетка, дорожное колесо)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13</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поперечных уклонов асфальтобетонного покрытия (рейка «Кондор», дорожное колесо)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14</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ровности асфальтобетонного покрытия (просвет под рейкой длиной 3 м) (рейка «Кондор», дорожное колесо)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val="restart"/>
          </w:tcPr>
          <w:p w:rsidR="00006D3B" w:rsidRPr="002A4A23" w:rsidRDefault="00006D3B" w:rsidP="00FE41E3">
            <w:pPr>
              <w:jc w:val="right"/>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5</w:t>
            </w:r>
          </w:p>
        </w:tc>
        <w:tc>
          <w:tcPr>
            <w:tcW w:w="2529" w:type="dxa"/>
            <w:vMerge w:val="restart"/>
          </w:tcPr>
          <w:p w:rsidR="00006D3B" w:rsidRPr="002A4A23" w:rsidRDefault="00006D3B" w:rsidP="00FE41E3">
            <w:pPr>
              <w:rPr>
                <w:rFonts w:ascii="Times New Roman" w:eastAsia="Times New Roman" w:hAnsi="Times New Roman" w:cs="Times New Roman"/>
                <w:sz w:val="20"/>
                <w:szCs w:val="20"/>
                <w:lang w:eastAsia="ru-RU"/>
              </w:rPr>
            </w:pPr>
            <w:r w:rsidRPr="002A4A23">
              <w:rPr>
                <w:rFonts w:ascii="Times New Roman" w:hAnsi="Times New Roman" w:cs="Times New Roman"/>
                <w:sz w:val="20"/>
                <w:szCs w:val="20"/>
              </w:rPr>
              <w:t>Контроль качества и приемка искусственных сооружений (1 труба)</w:t>
            </w: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15</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качества разработки котлована для искусственного сооружения (рулетка, нивелир, рейка «Кондор»)</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16</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качества устройства песчаной для устройства искусственного сооружения (щебеночной) подготовки (рулетка)</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17</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 xml:space="preserve">Контроль качества по монтажу сборного или бетонирование </w:t>
            </w:r>
            <w:r w:rsidRPr="002A4A23">
              <w:rPr>
                <w:rFonts w:ascii="Times New Roman" w:hAnsi="Times New Roman" w:cs="Times New Roman"/>
                <w:sz w:val="20"/>
                <w:szCs w:val="20"/>
              </w:rPr>
              <w:lastRenderedPageBreak/>
              <w:t>монолитного фундамента искусственного сооружения (рулетка, нивелир)</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18</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качества по монтажу звеньев трубы и оголовков, заделка стыков с промазкой швов цементным раствором (визуально)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19</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качества гидроизоляция тела трубы и оголовков (визуально)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20</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обратной засыпки трубы (рулетка)</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21</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качества укрепительных работ у труб (визуально)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val="restart"/>
          </w:tcPr>
          <w:p w:rsidR="00006D3B" w:rsidRPr="002A4A23" w:rsidRDefault="00006D3B" w:rsidP="00FE41E3">
            <w:pPr>
              <w:jc w:val="right"/>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6</w:t>
            </w:r>
          </w:p>
        </w:tc>
        <w:tc>
          <w:tcPr>
            <w:tcW w:w="2529" w:type="dxa"/>
            <w:vMerge w:val="restart"/>
          </w:tcPr>
          <w:p w:rsidR="00006D3B" w:rsidRPr="002A4A23" w:rsidRDefault="00006D3B" w:rsidP="00FE41E3">
            <w:pPr>
              <w:rPr>
                <w:rFonts w:ascii="Times New Roman" w:eastAsia="Times New Roman" w:hAnsi="Times New Roman" w:cs="Times New Roman"/>
                <w:sz w:val="20"/>
                <w:szCs w:val="20"/>
                <w:lang w:eastAsia="ru-RU"/>
              </w:rPr>
            </w:pPr>
            <w:r w:rsidRPr="002A4A23">
              <w:rPr>
                <w:rFonts w:ascii="Times New Roman" w:hAnsi="Times New Roman" w:cs="Times New Roman"/>
                <w:sz w:val="20"/>
                <w:szCs w:val="20"/>
              </w:rPr>
              <w:t>Контроль качества и приемка обочин</w:t>
            </w: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22</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 xml:space="preserve">Контроль поперечных уклонов обочин (рулетка, дорожное колесо, рейка «Кондор») </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23</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крутизны заложения откосов обочины (дорожное колесо, рейка «Кондор»)</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val="restart"/>
          </w:tcPr>
          <w:p w:rsidR="00006D3B" w:rsidRPr="002A4A23" w:rsidRDefault="00006D3B" w:rsidP="00FE41E3">
            <w:pPr>
              <w:jc w:val="right"/>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7</w:t>
            </w:r>
          </w:p>
        </w:tc>
        <w:tc>
          <w:tcPr>
            <w:tcW w:w="2529" w:type="dxa"/>
            <w:vMerge w:val="restart"/>
          </w:tcPr>
          <w:p w:rsidR="00006D3B" w:rsidRPr="002A4A23" w:rsidRDefault="00006D3B" w:rsidP="00FE41E3">
            <w:pPr>
              <w:rPr>
                <w:rFonts w:ascii="Times New Roman" w:hAnsi="Times New Roman" w:cs="Times New Roman"/>
                <w:sz w:val="20"/>
                <w:szCs w:val="20"/>
              </w:rPr>
            </w:pPr>
            <w:r w:rsidRPr="002A4A23">
              <w:rPr>
                <w:rFonts w:ascii="Times New Roman" w:hAnsi="Times New Roman" w:cs="Times New Roman"/>
                <w:sz w:val="20"/>
                <w:szCs w:val="20"/>
              </w:rPr>
              <w:t>Обустройство и организация дорожного движения</w:t>
            </w: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24</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качества установки и закрепления дорожных знаков (визуально, рулетка)</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vMerge/>
          </w:tcPr>
          <w:p w:rsidR="00006D3B" w:rsidRPr="002A4A23" w:rsidRDefault="00006D3B" w:rsidP="00FE41E3">
            <w:pPr>
              <w:jc w:val="right"/>
              <w:rPr>
                <w:rFonts w:ascii="Times New Roman" w:eastAsia="Times New Roman" w:hAnsi="Times New Roman" w:cs="Times New Roman"/>
                <w:sz w:val="20"/>
                <w:szCs w:val="20"/>
                <w:lang w:eastAsia="ru-RU"/>
              </w:rPr>
            </w:pP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25</w:t>
            </w:r>
          </w:p>
        </w:tc>
        <w:tc>
          <w:tcPr>
            <w:tcW w:w="5847" w:type="dxa"/>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установки знаков согласно действующей нормативной документации (визуально, дорожное колесо)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tcPr>
          <w:p w:rsidR="00006D3B" w:rsidRPr="002A4A23" w:rsidRDefault="00006D3B" w:rsidP="00FE41E3">
            <w:pPr>
              <w:jc w:val="right"/>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8</w:t>
            </w:r>
          </w:p>
        </w:tc>
        <w:tc>
          <w:tcPr>
            <w:tcW w:w="2529" w:type="dxa"/>
          </w:tcPr>
          <w:p w:rsidR="00006D3B" w:rsidRPr="002A4A23" w:rsidRDefault="00006D3B" w:rsidP="00FE41E3">
            <w:pPr>
              <w:rPr>
                <w:rFonts w:ascii="Times New Roman" w:hAnsi="Times New Roman" w:cs="Times New Roman"/>
                <w:sz w:val="20"/>
                <w:szCs w:val="20"/>
              </w:rPr>
            </w:pPr>
            <w:r w:rsidRPr="002A4A23">
              <w:rPr>
                <w:rFonts w:ascii="Times New Roman" w:hAnsi="Times New Roman" w:cs="Times New Roman"/>
                <w:sz w:val="20"/>
                <w:szCs w:val="20"/>
              </w:rPr>
              <w:t>Проверка исполнительной документации</w:t>
            </w: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26</w:t>
            </w:r>
          </w:p>
        </w:tc>
        <w:tc>
          <w:tcPr>
            <w:tcW w:w="5847" w:type="dxa"/>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Проверка исполнительной документации после окончания работ на объекте (персональный компьютер, калькулятор)</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tcPr>
          <w:p w:rsidR="00006D3B" w:rsidRPr="002A4A23" w:rsidRDefault="00006D3B" w:rsidP="00FE41E3">
            <w:pPr>
              <w:jc w:val="right"/>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9</w:t>
            </w:r>
          </w:p>
        </w:tc>
        <w:tc>
          <w:tcPr>
            <w:tcW w:w="2529" w:type="dxa"/>
          </w:tcPr>
          <w:p w:rsidR="00006D3B" w:rsidRPr="002A4A23" w:rsidRDefault="00006D3B" w:rsidP="00FE41E3">
            <w:pPr>
              <w:rPr>
                <w:rFonts w:ascii="Times New Roman" w:hAnsi="Times New Roman" w:cs="Times New Roman"/>
                <w:sz w:val="20"/>
                <w:szCs w:val="20"/>
              </w:rPr>
            </w:pPr>
            <w:r w:rsidRPr="002A4A23">
              <w:rPr>
                <w:rFonts w:ascii="Times New Roman" w:hAnsi="Times New Roman" w:cs="Times New Roman"/>
                <w:sz w:val="20"/>
                <w:szCs w:val="20"/>
              </w:rPr>
              <w:t xml:space="preserve">Контроль качества установки бортового </w:t>
            </w:r>
          </w:p>
        </w:tc>
        <w:tc>
          <w:tcPr>
            <w:tcW w:w="594" w:type="dxa"/>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27</w:t>
            </w:r>
          </w:p>
        </w:tc>
        <w:tc>
          <w:tcPr>
            <w:tcW w:w="5847" w:type="dxa"/>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качества устройства бортового камня (рулетка, дорожное колесо)</w:t>
            </w: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Pr>
          <w:p w:rsidR="00006D3B" w:rsidRPr="002A4A23" w:rsidRDefault="00006D3B" w:rsidP="00FE41E3">
            <w:pPr>
              <w:jc w:val="right"/>
              <w:rPr>
                <w:rFonts w:ascii="Times New Roman" w:eastAsia="Times New Roman" w:hAnsi="Times New Roman" w:cs="Times New Roman"/>
                <w:sz w:val="20"/>
                <w:szCs w:val="20"/>
                <w:lang w:eastAsia="ru-RU"/>
              </w:rPr>
            </w:pPr>
          </w:p>
        </w:tc>
      </w:tr>
      <w:tr w:rsidR="00F245B0" w:rsidRPr="002A4A23" w:rsidTr="00D11057">
        <w:trPr>
          <w:jc w:val="center"/>
        </w:trPr>
        <w:tc>
          <w:tcPr>
            <w:tcW w:w="594" w:type="dxa"/>
            <w:tcBorders>
              <w:bottom w:val="single" w:sz="4" w:space="0" w:color="auto"/>
            </w:tcBorders>
          </w:tcPr>
          <w:p w:rsidR="00006D3B" w:rsidRPr="002A4A23" w:rsidRDefault="00006D3B" w:rsidP="00FE41E3">
            <w:pPr>
              <w:jc w:val="right"/>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10</w:t>
            </w:r>
          </w:p>
        </w:tc>
        <w:tc>
          <w:tcPr>
            <w:tcW w:w="2529" w:type="dxa"/>
            <w:tcBorders>
              <w:bottom w:val="single" w:sz="4" w:space="0" w:color="auto"/>
            </w:tcBorders>
          </w:tcPr>
          <w:p w:rsidR="00006D3B" w:rsidRPr="002A4A23" w:rsidRDefault="00006D3B" w:rsidP="00FE41E3">
            <w:pPr>
              <w:rPr>
                <w:rFonts w:ascii="Times New Roman" w:hAnsi="Times New Roman" w:cs="Times New Roman"/>
                <w:sz w:val="20"/>
                <w:szCs w:val="20"/>
              </w:rPr>
            </w:pPr>
            <w:r w:rsidRPr="002A4A23">
              <w:rPr>
                <w:rFonts w:ascii="Times New Roman" w:hAnsi="Times New Roman" w:cs="Times New Roman"/>
                <w:sz w:val="20"/>
                <w:szCs w:val="20"/>
              </w:rPr>
              <w:t>Контроль качества и приемка работ по восстановлению колодца (1 шт.) (доп. к п.5)</w:t>
            </w:r>
          </w:p>
        </w:tc>
        <w:tc>
          <w:tcPr>
            <w:tcW w:w="594" w:type="dxa"/>
            <w:tcBorders>
              <w:bottom w:val="single" w:sz="4" w:space="0" w:color="auto"/>
            </w:tcBorders>
          </w:tcPr>
          <w:p w:rsidR="00006D3B" w:rsidRPr="002A4A23" w:rsidRDefault="00006D3B" w:rsidP="00FE41E3">
            <w:pPr>
              <w:jc w:val="center"/>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28</w:t>
            </w:r>
          </w:p>
        </w:tc>
        <w:tc>
          <w:tcPr>
            <w:tcW w:w="5847" w:type="dxa"/>
            <w:tcBorders>
              <w:bottom w:val="single" w:sz="4" w:space="0" w:color="auto"/>
            </w:tcBorders>
            <w:vAlign w:val="center"/>
          </w:tcPr>
          <w:p w:rsidR="00006D3B" w:rsidRPr="002A4A23" w:rsidRDefault="00006D3B" w:rsidP="00FE41E3">
            <w:pPr>
              <w:autoSpaceDE w:val="0"/>
              <w:autoSpaceDN w:val="0"/>
              <w:adjustRightInd w:val="0"/>
              <w:rPr>
                <w:rFonts w:ascii="Times New Roman" w:hAnsi="Times New Roman" w:cs="Times New Roman"/>
                <w:sz w:val="20"/>
                <w:szCs w:val="20"/>
              </w:rPr>
            </w:pPr>
            <w:r w:rsidRPr="002A4A23">
              <w:rPr>
                <w:rFonts w:ascii="Times New Roman" w:hAnsi="Times New Roman" w:cs="Times New Roman"/>
                <w:sz w:val="20"/>
                <w:szCs w:val="20"/>
              </w:rPr>
              <w:t>Контроль качества работ по восстановлению колодца (1 шт.) (визуально, рулетка)</w:t>
            </w:r>
          </w:p>
        </w:tc>
        <w:tc>
          <w:tcPr>
            <w:tcW w:w="1275" w:type="dxa"/>
            <w:tcBorders>
              <w:bottom w:val="single" w:sz="4" w:space="0" w:color="auto"/>
            </w:tcBorders>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Borders>
              <w:bottom w:val="single" w:sz="4" w:space="0" w:color="auto"/>
            </w:tcBorders>
          </w:tcPr>
          <w:p w:rsidR="00006D3B" w:rsidRPr="002A4A23" w:rsidRDefault="00006D3B" w:rsidP="00FE41E3">
            <w:pPr>
              <w:jc w:val="right"/>
              <w:rPr>
                <w:rFonts w:ascii="Times New Roman" w:eastAsia="Times New Roman" w:hAnsi="Times New Roman" w:cs="Times New Roman"/>
                <w:sz w:val="20"/>
                <w:szCs w:val="20"/>
                <w:lang w:eastAsia="ru-RU"/>
              </w:rPr>
            </w:pPr>
          </w:p>
        </w:tc>
        <w:tc>
          <w:tcPr>
            <w:tcW w:w="1275" w:type="dxa"/>
            <w:tcBorders>
              <w:bottom w:val="single" w:sz="4" w:space="0" w:color="auto"/>
            </w:tcBorders>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Borders>
              <w:bottom w:val="single" w:sz="4" w:space="0" w:color="auto"/>
            </w:tcBorders>
          </w:tcPr>
          <w:p w:rsidR="00006D3B" w:rsidRPr="002A4A23" w:rsidRDefault="00006D3B" w:rsidP="00FE41E3">
            <w:pPr>
              <w:jc w:val="right"/>
              <w:rPr>
                <w:rFonts w:ascii="Times New Roman" w:eastAsia="Times New Roman" w:hAnsi="Times New Roman" w:cs="Times New Roman"/>
                <w:sz w:val="20"/>
                <w:szCs w:val="20"/>
                <w:lang w:eastAsia="ru-RU"/>
              </w:rPr>
            </w:pPr>
          </w:p>
        </w:tc>
      </w:tr>
      <w:tr w:rsidR="00006D3B" w:rsidRPr="002A4A23" w:rsidTr="00D11057">
        <w:trPr>
          <w:jc w:val="center"/>
        </w:trPr>
        <w:tc>
          <w:tcPr>
            <w:tcW w:w="594" w:type="dxa"/>
            <w:tcBorders>
              <w:bottom w:val="single" w:sz="4" w:space="0" w:color="auto"/>
            </w:tcBorders>
          </w:tcPr>
          <w:p w:rsidR="00006D3B" w:rsidRPr="002A4A23" w:rsidRDefault="00006D3B" w:rsidP="00FE41E3">
            <w:pPr>
              <w:jc w:val="right"/>
              <w:rPr>
                <w:rFonts w:ascii="Times New Roman" w:eastAsia="Times New Roman" w:hAnsi="Times New Roman" w:cs="Times New Roman"/>
                <w:sz w:val="20"/>
                <w:szCs w:val="20"/>
                <w:lang w:eastAsia="ru-RU"/>
              </w:rPr>
            </w:pPr>
          </w:p>
        </w:tc>
        <w:tc>
          <w:tcPr>
            <w:tcW w:w="2529" w:type="dxa"/>
            <w:tcBorders>
              <w:bottom w:val="single" w:sz="4" w:space="0" w:color="auto"/>
            </w:tcBorders>
          </w:tcPr>
          <w:p w:rsidR="00006D3B" w:rsidRPr="002A4A23" w:rsidRDefault="00006D3B" w:rsidP="00FE41E3">
            <w:pPr>
              <w:rPr>
                <w:rFonts w:ascii="Times New Roman" w:hAnsi="Times New Roman" w:cs="Times New Roman"/>
                <w:sz w:val="20"/>
                <w:szCs w:val="20"/>
              </w:rPr>
            </w:pPr>
          </w:p>
        </w:tc>
        <w:tc>
          <w:tcPr>
            <w:tcW w:w="594" w:type="dxa"/>
            <w:tcBorders>
              <w:bottom w:val="single" w:sz="4" w:space="0" w:color="auto"/>
            </w:tcBorders>
          </w:tcPr>
          <w:p w:rsidR="00006D3B" w:rsidRPr="002A4A23" w:rsidRDefault="00006D3B" w:rsidP="00FE41E3">
            <w:pPr>
              <w:jc w:val="center"/>
              <w:rPr>
                <w:rFonts w:ascii="Times New Roman" w:eastAsia="Times New Roman" w:hAnsi="Times New Roman" w:cs="Times New Roman"/>
                <w:sz w:val="20"/>
                <w:szCs w:val="20"/>
                <w:lang w:eastAsia="ru-RU"/>
              </w:rPr>
            </w:pPr>
          </w:p>
        </w:tc>
        <w:tc>
          <w:tcPr>
            <w:tcW w:w="5847" w:type="dxa"/>
            <w:tcBorders>
              <w:bottom w:val="single" w:sz="4" w:space="0" w:color="auto"/>
            </w:tcBorders>
            <w:vAlign w:val="center"/>
          </w:tcPr>
          <w:p w:rsidR="00006D3B" w:rsidRPr="002A4A23" w:rsidRDefault="00006D3B" w:rsidP="00FE41E3">
            <w:pPr>
              <w:autoSpaceDE w:val="0"/>
              <w:autoSpaceDN w:val="0"/>
              <w:adjustRightInd w:val="0"/>
              <w:rPr>
                <w:rFonts w:ascii="Times New Roman" w:hAnsi="Times New Roman" w:cs="Times New Roman"/>
                <w:sz w:val="20"/>
                <w:szCs w:val="20"/>
              </w:rPr>
            </w:pPr>
          </w:p>
        </w:tc>
        <w:tc>
          <w:tcPr>
            <w:tcW w:w="1275" w:type="dxa"/>
            <w:tcBorders>
              <w:bottom w:val="single" w:sz="4" w:space="0" w:color="auto"/>
            </w:tcBorders>
          </w:tcPr>
          <w:p w:rsidR="00006D3B" w:rsidRPr="002A4A23" w:rsidRDefault="00006D3B" w:rsidP="00FE41E3">
            <w:pPr>
              <w:jc w:val="right"/>
              <w:rPr>
                <w:rFonts w:ascii="Times New Roman" w:eastAsia="Times New Roman" w:hAnsi="Times New Roman" w:cs="Times New Roman"/>
                <w:sz w:val="20"/>
                <w:szCs w:val="20"/>
                <w:lang w:eastAsia="ru-RU"/>
              </w:rPr>
            </w:pPr>
          </w:p>
        </w:tc>
        <w:tc>
          <w:tcPr>
            <w:tcW w:w="2127" w:type="dxa"/>
            <w:tcBorders>
              <w:bottom w:val="single" w:sz="4" w:space="0" w:color="auto"/>
            </w:tcBorders>
          </w:tcPr>
          <w:p w:rsidR="00006D3B" w:rsidRPr="002A4A23" w:rsidRDefault="00006D3B" w:rsidP="00FE41E3">
            <w:pPr>
              <w:jc w:val="right"/>
              <w:rPr>
                <w:rFonts w:ascii="Times New Roman" w:eastAsia="Times New Roman" w:hAnsi="Times New Roman" w:cs="Times New Roman"/>
                <w:sz w:val="20"/>
                <w:szCs w:val="20"/>
                <w:lang w:eastAsia="ru-RU"/>
              </w:rPr>
            </w:pPr>
            <w:r w:rsidRPr="002A4A23">
              <w:rPr>
                <w:rFonts w:ascii="Times New Roman" w:eastAsia="Times New Roman" w:hAnsi="Times New Roman" w:cs="Times New Roman"/>
                <w:sz w:val="20"/>
                <w:szCs w:val="20"/>
                <w:lang w:eastAsia="ru-RU"/>
              </w:rPr>
              <w:t>ИТОГО, Руб.</w:t>
            </w:r>
          </w:p>
        </w:tc>
        <w:tc>
          <w:tcPr>
            <w:tcW w:w="1275" w:type="dxa"/>
            <w:tcBorders>
              <w:bottom w:val="single" w:sz="4" w:space="0" w:color="auto"/>
            </w:tcBorders>
          </w:tcPr>
          <w:p w:rsidR="00006D3B" w:rsidRPr="002A4A23" w:rsidRDefault="00006D3B" w:rsidP="00FE41E3">
            <w:pPr>
              <w:jc w:val="right"/>
              <w:rPr>
                <w:rFonts w:ascii="Times New Roman" w:eastAsia="Times New Roman" w:hAnsi="Times New Roman" w:cs="Times New Roman"/>
                <w:sz w:val="20"/>
                <w:szCs w:val="20"/>
                <w:lang w:eastAsia="ru-RU"/>
              </w:rPr>
            </w:pPr>
          </w:p>
        </w:tc>
        <w:tc>
          <w:tcPr>
            <w:tcW w:w="1289" w:type="dxa"/>
            <w:tcBorders>
              <w:bottom w:val="single" w:sz="4" w:space="0" w:color="auto"/>
            </w:tcBorders>
          </w:tcPr>
          <w:p w:rsidR="00006D3B" w:rsidRPr="002A4A23" w:rsidRDefault="00006D3B" w:rsidP="00FE41E3">
            <w:pPr>
              <w:jc w:val="right"/>
              <w:rPr>
                <w:rFonts w:ascii="Times New Roman" w:eastAsia="Times New Roman" w:hAnsi="Times New Roman" w:cs="Times New Roman"/>
                <w:sz w:val="20"/>
                <w:szCs w:val="20"/>
                <w:lang w:eastAsia="ru-RU"/>
              </w:rPr>
            </w:pPr>
          </w:p>
        </w:tc>
      </w:tr>
    </w:tbl>
    <w:p w:rsidR="00FE41E3" w:rsidRDefault="00FE41E3" w:rsidP="00FE41E3">
      <w:pPr>
        <w:spacing w:after="0" w:line="240" w:lineRule="auto"/>
        <w:ind w:firstLine="709"/>
        <w:jc w:val="center"/>
        <w:rPr>
          <w:rFonts w:ascii="Times New Roman" w:eastAsia="Times New Roman" w:hAnsi="Times New Roman" w:cs="Times New Roman"/>
          <w:sz w:val="24"/>
          <w:szCs w:val="24"/>
          <w:lang w:eastAsia="ru-RU"/>
        </w:rPr>
      </w:pPr>
    </w:p>
    <w:p w:rsidR="00D11057" w:rsidRPr="00F245B0" w:rsidRDefault="00D11057" w:rsidP="00FE41E3">
      <w:pPr>
        <w:spacing w:after="0" w:line="240" w:lineRule="auto"/>
        <w:ind w:firstLine="709"/>
        <w:jc w:val="center"/>
        <w:rPr>
          <w:rFonts w:ascii="Times New Roman" w:eastAsia="Times New Roman" w:hAnsi="Times New Roman" w:cs="Times New Roman"/>
          <w:sz w:val="24"/>
          <w:szCs w:val="24"/>
          <w:lang w:eastAsia="ru-RU"/>
        </w:rPr>
      </w:pPr>
    </w:p>
    <w:tbl>
      <w:tblPr>
        <w:tblW w:w="0" w:type="auto"/>
        <w:jc w:val="center"/>
        <w:tblLook w:val="01E0" w:firstRow="1" w:lastRow="1" w:firstColumn="1" w:lastColumn="1" w:noHBand="0" w:noVBand="0"/>
      </w:tblPr>
      <w:tblGrid>
        <w:gridCol w:w="4715"/>
        <w:gridCol w:w="4748"/>
      </w:tblGrid>
      <w:tr w:rsidR="000B6EE4" w:rsidRPr="00F245B0" w:rsidTr="000B6EE4">
        <w:trPr>
          <w:jc w:val="center"/>
        </w:trPr>
        <w:tc>
          <w:tcPr>
            <w:tcW w:w="4715" w:type="dxa"/>
          </w:tcPr>
          <w:p w:rsidR="000B6EE4" w:rsidRPr="00F245B0" w:rsidRDefault="000B6EE4" w:rsidP="00FE41E3">
            <w:pPr>
              <w:spacing w:after="0" w:line="240" w:lineRule="auto"/>
              <w:rPr>
                <w:rFonts w:ascii="Times New Roman" w:eastAsia="Times New Roman" w:hAnsi="Times New Roman" w:cs="Times New Roman"/>
                <w:b/>
                <w:bCs/>
                <w:sz w:val="24"/>
                <w:szCs w:val="24"/>
              </w:rPr>
            </w:pPr>
            <w:r w:rsidRPr="00F245B0">
              <w:rPr>
                <w:rFonts w:ascii="Times New Roman" w:eastAsia="Times New Roman" w:hAnsi="Times New Roman" w:cs="Times New Roman"/>
                <w:b/>
                <w:bCs/>
                <w:sz w:val="24"/>
                <w:szCs w:val="24"/>
              </w:rPr>
              <w:t>Заказчик:</w:t>
            </w:r>
          </w:p>
          <w:p w:rsidR="000B6EE4" w:rsidRPr="00F245B0" w:rsidRDefault="000B6EE4" w:rsidP="00FE41E3">
            <w:pPr>
              <w:spacing w:after="0" w:line="240" w:lineRule="auto"/>
              <w:ind w:firstLine="709"/>
              <w:rPr>
                <w:rFonts w:ascii="Times New Roman" w:eastAsia="Times New Roman" w:hAnsi="Times New Roman" w:cs="Times New Roman"/>
                <w:bCs/>
                <w:sz w:val="24"/>
                <w:szCs w:val="24"/>
              </w:rPr>
            </w:pPr>
          </w:p>
          <w:p w:rsidR="000B6EE4" w:rsidRPr="00F245B0" w:rsidRDefault="000B6EE4" w:rsidP="00FE41E3">
            <w:pPr>
              <w:spacing w:after="0" w:line="240" w:lineRule="auto"/>
              <w:ind w:firstLine="709"/>
              <w:rPr>
                <w:rFonts w:ascii="Times New Roman" w:eastAsia="Times New Roman" w:hAnsi="Times New Roman" w:cs="Times New Roman"/>
                <w:bCs/>
                <w:sz w:val="24"/>
                <w:szCs w:val="24"/>
              </w:rPr>
            </w:pPr>
          </w:p>
          <w:p w:rsidR="000B6EE4" w:rsidRPr="00F245B0" w:rsidRDefault="000B6EE4" w:rsidP="00FE41E3">
            <w:pPr>
              <w:spacing w:after="0" w:line="240" w:lineRule="auto"/>
              <w:ind w:firstLine="709"/>
              <w:rPr>
                <w:rFonts w:ascii="Times New Roman" w:eastAsia="Times New Roman" w:hAnsi="Times New Roman" w:cs="Times New Roman"/>
                <w:bCs/>
                <w:sz w:val="24"/>
                <w:szCs w:val="24"/>
              </w:rPr>
            </w:pP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 xml:space="preserve">_______________ </w:t>
            </w:r>
          </w:p>
          <w:p w:rsidR="000B6EE4" w:rsidRPr="00F245B0" w:rsidRDefault="000B6EE4" w:rsidP="00FE41E3">
            <w:pPr>
              <w:spacing w:after="0" w:line="240" w:lineRule="auto"/>
              <w:rPr>
                <w:rFonts w:ascii="Times New Roman" w:eastAsia="Times New Roman" w:hAnsi="Times New Roman" w:cs="Times New Roman"/>
                <w:b/>
                <w:bCs/>
                <w:sz w:val="24"/>
                <w:szCs w:val="24"/>
              </w:rPr>
            </w:pPr>
            <w:r w:rsidRPr="00F245B0">
              <w:rPr>
                <w:rFonts w:ascii="Times New Roman" w:eastAsia="Times New Roman" w:hAnsi="Times New Roman" w:cs="Times New Roman"/>
                <w:bCs/>
                <w:sz w:val="24"/>
                <w:szCs w:val="24"/>
              </w:rPr>
              <w:t>М.П.</w:t>
            </w:r>
          </w:p>
          <w:p w:rsidR="000B6EE4" w:rsidRPr="00F245B0" w:rsidRDefault="000B6EE4" w:rsidP="00FE41E3">
            <w:pPr>
              <w:spacing w:after="0" w:line="240" w:lineRule="auto"/>
              <w:rPr>
                <w:rFonts w:ascii="Times New Roman" w:eastAsia="Times New Roman" w:hAnsi="Times New Roman" w:cs="Times New Roman"/>
                <w:bCs/>
                <w:sz w:val="24"/>
                <w:szCs w:val="24"/>
              </w:rPr>
            </w:pPr>
          </w:p>
        </w:tc>
        <w:tc>
          <w:tcPr>
            <w:tcW w:w="4748" w:type="dxa"/>
          </w:tcPr>
          <w:p w:rsidR="000B6EE4" w:rsidRPr="00F245B0" w:rsidRDefault="000B6EE4" w:rsidP="00FE41E3">
            <w:pPr>
              <w:spacing w:after="0" w:line="240" w:lineRule="auto"/>
              <w:rPr>
                <w:rFonts w:ascii="Times New Roman" w:eastAsia="Times New Roman" w:hAnsi="Times New Roman" w:cs="Times New Roman"/>
                <w:b/>
                <w:bCs/>
                <w:sz w:val="24"/>
                <w:szCs w:val="24"/>
              </w:rPr>
            </w:pPr>
            <w:r w:rsidRPr="00F245B0">
              <w:rPr>
                <w:rFonts w:ascii="Times New Roman" w:eastAsia="Times New Roman" w:hAnsi="Times New Roman" w:cs="Times New Roman"/>
                <w:b/>
                <w:bCs/>
                <w:sz w:val="24"/>
                <w:szCs w:val="24"/>
              </w:rPr>
              <w:t>Исполнитель:</w:t>
            </w:r>
            <w:r w:rsidRPr="00F245B0">
              <w:rPr>
                <w:rFonts w:ascii="Times New Roman" w:eastAsia="Times New Roman" w:hAnsi="Times New Roman" w:cs="Times New Roman"/>
                <w:b/>
                <w:bCs/>
                <w:sz w:val="24"/>
                <w:szCs w:val="24"/>
              </w:rPr>
              <w:tab/>
            </w: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 xml:space="preserve">И.о. директора </w:t>
            </w: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ГКУ ЯО «Ярдорслужба»</w:t>
            </w:r>
          </w:p>
          <w:p w:rsidR="000B6EE4" w:rsidRPr="00F245B0" w:rsidRDefault="000B6EE4" w:rsidP="00FE41E3">
            <w:pPr>
              <w:spacing w:after="0" w:line="240" w:lineRule="auto"/>
              <w:ind w:firstLine="709"/>
              <w:rPr>
                <w:rFonts w:ascii="Times New Roman" w:eastAsia="Times New Roman" w:hAnsi="Times New Roman" w:cs="Times New Roman"/>
                <w:bCs/>
                <w:sz w:val="24"/>
                <w:szCs w:val="24"/>
              </w:rPr>
            </w:pP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_______________ А.Ф. Межиевский</w:t>
            </w: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М.П.</w:t>
            </w:r>
          </w:p>
        </w:tc>
      </w:tr>
    </w:tbl>
    <w:p w:rsidR="00006D3B" w:rsidRPr="00F245B0" w:rsidRDefault="00006D3B" w:rsidP="00FE41E3">
      <w:pPr>
        <w:spacing w:after="0" w:line="240" w:lineRule="auto"/>
        <w:ind w:firstLine="709"/>
        <w:jc w:val="center"/>
        <w:rPr>
          <w:rFonts w:ascii="Times New Roman" w:eastAsia="Times New Roman" w:hAnsi="Times New Roman" w:cs="Times New Roman"/>
          <w:sz w:val="24"/>
          <w:szCs w:val="24"/>
          <w:lang w:eastAsia="ru-RU"/>
        </w:rPr>
      </w:pPr>
    </w:p>
    <w:p w:rsidR="00CA5096" w:rsidRPr="00F245B0" w:rsidRDefault="00CA5096" w:rsidP="00FE41E3">
      <w:pPr>
        <w:spacing w:after="0" w:line="240" w:lineRule="auto"/>
        <w:ind w:firstLine="709"/>
        <w:jc w:val="right"/>
        <w:rPr>
          <w:rFonts w:ascii="Times New Roman" w:eastAsia="Times New Roman" w:hAnsi="Times New Roman" w:cs="Times New Roman"/>
          <w:sz w:val="24"/>
          <w:szCs w:val="24"/>
          <w:lang w:eastAsia="ru-RU"/>
        </w:rPr>
        <w:sectPr w:rsidR="00CA5096" w:rsidRPr="00F245B0" w:rsidSect="00CA5096">
          <w:pgSz w:w="16838" w:h="11906" w:orient="landscape"/>
          <w:pgMar w:top="720" w:right="720" w:bottom="720" w:left="720" w:header="709" w:footer="709" w:gutter="0"/>
          <w:cols w:space="708"/>
          <w:docGrid w:linePitch="360"/>
        </w:sectPr>
      </w:pPr>
    </w:p>
    <w:p w:rsidR="00FE41E3" w:rsidRPr="00F245B0" w:rsidRDefault="00FE41E3" w:rsidP="00FE41E3">
      <w:pPr>
        <w:spacing w:after="0" w:line="240" w:lineRule="auto"/>
        <w:ind w:left="6804"/>
        <w:rPr>
          <w:rFonts w:ascii="Times New Roman" w:hAnsi="Times New Roman" w:cs="Times New Roman"/>
          <w:sz w:val="24"/>
          <w:szCs w:val="24"/>
        </w:rPr>
      </w:pPr>
      <w:r w:rsidRPr="00F245B0">
        <w:rPr>
          <w:rFonts w:ascii="Times New Roman" w:hAnsi="Times New Roman" w:cs="Times New Roman"/>
          <w:sz w:val="24"/>
          <w:szCs w:val="24"/>
        </w:rPr>
        <w:lastRenderedPageBreak/>
        <w:t>Приложение № 2</w:t>
      </w:r>
    </w:p>
    <w:p w:rsidR="00FE41E3" w:rsidRPr="00F245B0" w:rsidRDefault="00FE41E3" w:rsidP="00FE41E3">
      <w:pPr>
        <w:spacing w:after="0" w:line="240" w:lineRule="auto"/>
        <w:ind w:left="6804"/>
        <w:rPr>
          <w:rFonts w:ascii="Times New Roman" w:hAnsi="Times New Roman" w:cs="Times New Roman"/>
          <w:sz w:val="24"/>
          <w:szCs w:val="24"/>
        </w:rPr>
      </w:pPr>
      <w:r w:rsidRPr="00F245B0">
        <w:rPr>
          <w:rFonts w:ascii="Times New Roman" w:hAnsi="Times New Roman" w:cs="Times New Roman"/>
          <w:sz w:val="24"/>
          <w:szCs w:val="24"/>
        </w:rPr>
        <w:t>к договору № _____</w:t>
      </w:r>
    </w:p>
    <w:p w:rsidR="00D73781" w:rsidRPr="00F245B0" w:rsidRDefault="00FE41E3" w:rsidP="00FE41E3">
      <w:pPr>
        <w:spacing w:after="0" w:line="240" w:lineRule="auto"/>
        <w:ind w:left="6804"/>
        <w:rPr>
          <w:rFonts w:ascii="Times New Roman" w:eastAsia="Times New Roman" w:hAnsi="Times New Roman" w:cs="Times New Roman"/>
          <w:sz w:val="24"/>
          <w:szCs w:val="24"/>
          <w:lang w:eastAsia="ru-RU"/>
        </w:rPr>
      </w:pPr>
      <w:r w:rsidRPr="00F245B0">
        <w:rPr>
          <w:rFonts w:ascii="Times New Roman" w:hAnsi="Times New Roman" w:cs="Times New Roman"/>
          <w:sz w:val="24"/>
          <w:szCs w:val="24"/>
        </w:rPr>
        <w:t xml:space="preserve">от </w:t>
      </w:r>
      <w:r w:rsidRPr="00F245B0">
        <w:rPr>
          <w:rFonts w:ascii="Times New Roman" w:eastAsia="Times New Roman" w:hAnsi="Times New Roman" w:cs="Times New Roman"/>
          <w:sz w:val="24"/>
          <w:szCs w:val="24"/>
          <w:lang w:eastAsia="ru-RU"/>
        </w:rPr>
        <w:t>«___» ________2016 г.</w:t>
      </w:r>
    </w:p>
    <w:p w:rsidR="00FE41E3" w:rsidRPr="00F245B0" w:rsidRDefault="00FE41E3" w:rsidP="00FE41E3">
      <w:pPr>
        <w:spacing w:after="0" w:line="240" w:lineRule="auto"/>
        <w:jc w:val="center"/>
        <w:rPr>
          <w:rFonts w:ascii="Times New Roman" w:hAnsi="Times New Roman" w:cs="Times New Roman"/>
          <w:b/>
          <w:sz w:val="24"/>
          <w:szCs w:val="24"/>
        </w:rPr>
      </w:pPr>
    </w:p>
    <w:p w:rsidR="00FE41E3" w:rsidRPr="00F245B0" w:rsidRDefault="00FE41E3" w:rsidP="00FE41E3">
      <w:pPr>
        <w:spacing w:after="0" w:line="240" w:lineRule="auto"/>
        <w:jc w:val="center"/>
        <w:rPr>
          <w:rFonts w:ascii="Times New Roman" w:hAnsi="Times New Roman" w:cs="Times New Roman"/>
          <w:b/>
          <w:sz w:val="24"/>
          <w:szCs w:val="24"/>
        </w:rPr>
      </w:pPr>
    </w:p>
    <w:p w:rsidR="00D73781" w:rsidRPr="00F245B0" w:rsidRDefault="00D73781" w:rsidP="00FE41E3">
      <w:pPr>
        <w:spacing w:after="0" w:line="240" w:lineRule="auto"/>
        <w:jc w:val="center"/>
        <w:rPr>
          <w:rFonts w:ascii="Times New Roman" w:hAnsi="Times New Roman" w:cs="Times New Roman"/>
          <w:b/>
          <w:sz w:val="24"/>
          <w:szCs w:val="24"/>
        </w:rPr>
      </w:pPr>
      <w:r w:rsidRPr="00F245B0">
        <w:rPr>
          <w:rFonts w:ascii="Times New Roman" w:hAnsi="Times New Roman" w:cs="Times New Roman"/>
          <w:b/>
          <w:sz w:val="24"/>
          <w:szCs w:val="24"/>
        </w:rPr>
        <w:t xml:space="preserve">График </w:t>
      </w:r>
      <w:r w:rsidR="00E92495" w:rsidRPr="00F245B0">
        <w:rPr>
          <w:rFonts w:ascii="Times New Roman" w:hAnsi="Times New Roman" w:cs="Times New Roman"/>
          <w:b/>
          <w:sz w:val="24"/>
          <w:szCs w:val="24"/>
        </w:rPr>
        <w:t>оказания услуг</w:t>
      </w:r>
    </w:p>
    <w:p w:rsidR="00D73781" w:rsidRPr="00F245B0" w:rsidRDefault="00D73781" w:rsidP="00FE41E3">
      <w:pPr>
        <w:spacing w:after="0" w:line="240" w:lineRule="auto"/>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03"/>
        <w:gridCol w:w="1843"/>
        <w:gridCol w:w="1984"/>
      </w:tblGrid>
      <w:tr w:rsidR="00F245B0" w:rsidRPr="00F245B0" w:rsidTr="007601D5">
        <w:trPr>
          <w:trHeight w:val="596"/>
        </w:trPr>
        <w:tc>
          <w:tcPr>
            <w:tcW w:w="568" w:type="dxa"/>
            <w:vAlign w:val="center"/>
          </w:tcPr>
          <w:p w:rsidR="00D73781" w:rsidRPr="00F245B0" w:rsidRDefault="00D73781" w:rsidP="00FE41E3">
            <w:pPr>
              <w:spacing w:after="0" w:line="240" w:lineRule="auto"/>
              <w:jc w:val="center"/>
              <w:rPr>
                <w:rFonts w:ascii="Times New Roman" w:hAnsi="Times New Roman" w:cs="Times New Roman"/>
                <w:b/>
                <w:sz w:val="24"/>
                <w:szCs w:val="24"/>
              </w:rPr>
            </w:pPr>
            <w:r w:rsidRPr="00F245B0">
              <w:rPr>
                <w:rFonts w:ascii="Times New Roman" w:hAnsi="Times New Roman" w:cs="Times New Roman"/>
                <w:b/>
                <w:sz w:val="24"/>
                <w:szCs w:val="24"/>
              </w:rPr>
              <w:t>№ п/п</w:t>
            </w:r>
          </w:p>
        </w:tc>
        <w:tc>
          <w:tcPr>
            <w:tcW w:w="5103" w:type="dxa"/>
            <w:vAlign w:val="center"/>
          </w:tcPr>
          <w:p w:rsidR="00D73781" w:rsidRPr="00F245B0" w:rsidRDefault="00D73781" w:rsidP="00FE41E3">
            <w:pPr>
              <w:spacing w:after="0" w:line="240" w:lineRule="auto"/>
              <w:jc w:val="center"/>
              <w:rPr>
                <w:rFonts w:ascii="Times New Roman" w:hAnsi="Times New Roman" w:cs="Times New Roman"/>
                <w:b/>
                <w:sz w:val="24"/>
                <w:szCs w:val="24"/>
              </w:rPr>
            </w:pPr>
            <w:r w:rsidRPr="00F245B0">
              <w:rPr>
                <w:rFonts w:ascii="Times New Roman" w:hAnsi="Times New Roman" w:cs="Times New Roman"/>
                <w:b/>
                <w:sz w:val="24"/>
                <w:szCs w:val="24"/>
              </w:rPr>
              <w:t>Наименование объекта</w:t>
            </w:r>
          </w:p>
        </w:tc>
        <w:tc>
          <w:tcPr>
            <w:tcW w:w="1843" w:type="dxa"/>
            <w:vAlign w:val="center"/>
          </w:tcPr>
          <w:p w:rsidR="00D73781" w:rsidRPr="00F245B0" w:rsidRDefault="00D73781" w:rsidP="00FE41E3">
            <w:pPr>
              <w:spacing w:after="0" w:line="240" w:lineRule="auto"/>
              <w:jc w:val="center"/>
              <w:rPr>
                <w:rFonts w:ascii="Times New Roman" w:hAnsi="Times New Roman" w:cs="Times New Roman"/>
                <w:b/>
                <w:sz w:val="24"/>
                <w:szCs w:val="24"/>
              </w:rPr>
            </w:pPr>
            <w:r w:rsidRPr="00F245B0">
              <w:rPr>
                <w:rFonts w:ascii="Times New Roman" w:hAnsi="Times New Roman" w:cs="Times New Roman"/>
                <w:b/>
                <w:sz w:val="24"/>
                <w:szCs w:val="24"/>
              </w:rPr>
              <w:t>Дата начала</w:t>
            </w:r>
            <w:r w:rsidR="00D11057">
              <w:rPr>
                <w:rFonts w:ascii="Times New Roman" w:hAnsi="Times New Roman" w:cs="Times New Roman"/>
                <w:b/>
                <w:sz w:val="24"/>
                <w:szCs w:val="24"/>
              </w:rPr>
              <w:t>*</w:t>
            </w:r>
            <w:r w:rsidRPr="00F245B0">
              <w:rPr>
                <w:rFonts w:ascii="Times New Roman" w:hAnsi="Times New Roman" w:cs="Times New Roman"/>
                <w:b/>
                <w:sz w:val="24"/>
                <w:szCs w:val="24"/>
              </w:rPr>
              <w:t xml:space="preserve"> </w:t>
            </w:r>
          </w:p>
        </w:tc>
        <w:tc>
          <w:tcPr>
            <w:tcW w:w="1984" w:type="dxa"/>
            <w:vAlign w:val="center"/>
          </w:tcPr>
          <w:p w:rsidR="00D73781" w:rsidRPr="00F245B0" w:rsidRDefault="00D73781" w:rsidP="00FE41E3">
            <w:pPr>
              <w:spacing w:after="0" w:line="240" w:lineRule="auto"/>
              <w:jc w:val="center"/>
              <w:rPr>
                <w:rFonts w:ascii="Times New Roman" w:hAnsi="Times New Roman" w:cs="Times New Roman"/>
                <w:b/>
                <w:sz w:val="24"/>
                <w:szCs w:val="24"/>
              </w:rPr>
            </w:pPr>
            <w:r w:rsidRPr="00F245B0">
              <w:rPr>
                <w:rFonts w:ascii="Times New Roman" w:hAnsi="Times New Roman" w:cs="Times New Roman"/>
                <w:b/>
                <w:sz w:val="24"/>
                <w:szCs w:val="24"/>
              </w:rPr>
              <w:t>Дата окончания</w:t>
            </w:r>
            <w:r w:rsidR="00D11057">
              <w:rPr>
                <w:rFonts w:ascii="Times New Roman" w:hAnsi="Times New Roman" w:cs="Times New Roman"/>
                <w:b/>
                <w:sz w:val="24"/>
                <w:szCs w:val="24"/>
              </w:rPr>
              <w:t>*</w:t>
            </w:r>
          </w:p>
        </w:tc>
      </w:tr>
      <w:tr w:rsidR="00F245B0" w:rsidRPr="00F245B0" w:rsidTr="007601D5">
        <w:trPr>
          <w:trHeight w:val="286"/>
        </w:trPr>
        <w:tc>
          <w:tcPr>
            <w:tcW w:w="568" w:type="dxa"/>
          </w:tcPr>
          <w:p w:rsidR="00D73781" w:rsidRPr="00F245B0" w:rsidRDefault="00D73781" w:rsidP="00FE41E3">
            <w:pPr>
              <w:spacing w:after="0" w:line="240" w:lineRule="auto"/>
              <w:jc w:val="center"/>
              <w:rPr>
                <w:rFonts w:ascii="Times New Roman" w:hAnsi="Times New Roman" w:cs="Times New Roman"/>
                <w:b/>
                <w:sz w:val="24"/>
                <w:szCs w:val="24"/>
              </w:rPr>
            </w:pPr>
          </w:p>
        </w:tc>
        <w:tc>
          <w:tcPr>
            <w:tcW w:w="5103" w:type="dxa"/>
          </w:tcPr>
          <w:p w:rsidR="00D73781" w:rsidRPr="00F245B0" w:rsidRDefault="00D73781" w:rsidP="00FE41E3">
            <w:pPr>
              <w:spacing w:after="0" w:line="240" w:lineRule="auto"/>
              <w:jc w:val="center"/>
              <w:rPr>
                <w:rFonts w:ascii="Times New Roman" w:hAnsi="Times New Roman" w:cs="Times New Roman"/>
                <w:b/>
                <w:sz w:val="24"/>
                <w:szCs w:val="24"/>
              </w:rPr>
            </w:pPr>
          </w:p>
        </w:tc>
        <w:tc>
          <w:tcPr>
            <w:tcW w:w="1843" w:type="dxa"/>
          </w:tcPr>
          <w:p w:rsidR="00D73781" w:rsidRPr="00F245B0" w:rsidRDefault="00D73781" w:rsidP="00FE41E3">
            <w:pPr>
              <w:spacing w:after="0" w:line="240" w:lineRule="auto"/>
              <w:jc w:val="center"/>
              <w:rPr>
                <w:rFonts w:ascii="Times New Roman" w:hAnsi="Times New Roman" w:cs="Times New Roman"/>
                <w:sz w:val="24"/>
                <w:szCs w:val="24"/>
              </w:rPr>
            </w:pPr>
          </w:p>
        </w:tc>
        <w:tc>
          <w:tcPr>
            <w:tcW w:w="1984" w:type="dxa"/>
          </w:tcPr>
          <w:p w:rsidR="00D73781" w:rsidRPr="00F245B0" w:rsidRDefault="00D73781" w:rsidP="00FE41E3">
            <w:pPr>
              <w:spacing w:after="0" w:line="240" w:lineRule="auto"/>
              <w:jc w:val="center"/>
              <w:rPr>
                <w:rFonts w:ascii="Times New Roman" w:hAnsi="Times New Roman" w:cs="Times New Roman"/>
                <w:sz w:val="24"/>
                <w:szCs w:val="24"/>
              </w:rPr>
            </w:pPr>
          </w:p>
        </w:tc>
      </w:tr>
      <w:tr w:rsidR="00F245B0" w:rsidRPr="00F245B0" w:rsidTr="007601D5">
        <w:trPr>
          <w:trHeight w:val="286"/>
        </w:trPr>
        <w:tc>
          <w:tcPr>
            <w:tcW w:w="568" w:type="dxa"/>
          </w:tcPr>
          <w:p w:rsidR="00D73781" w:rsidRPr="00F245B0" w:rsidRDefault="00D73781" w:rsidP="00FE41E3">
            <w:pPr>
              <w:spacing w:after="0" w:line="240" w:lineRule="auto"/>
              <w:jc w:val="both"/>
              <w:rPr>
                <w:rFonts w:ascii="Times New Roman" w:hAnsi="Times New Roman" w:cs="Times New Roman"/>
                <w:sz w:val="24"/>
                <w:szCs w:val="24"/>
              </w:rPr>
            </w:pPr>
          </w:p>
        </w:tc>
        <w:tc>
          <w:tcPr>
            <w:tcW w:w="5103" w:type="dxa"/>
          </w:tcPr>
          <w:p w:rsidR="00D73781" w:rsidRPr="00F245B0" w:rsidRDefault="00D73781" w:rsidP="00FE41E3">
            <w:pPr>
              <w:spacing w:after="0" w:line="240" w:lineRule="auto"/>
              <w:jc w:val="both"/>
              <w:rPr>
                <w:rFonts w:ascii="Times New Roman" w:hAnsi="Times New Roman" w:cs="Times New Roman"/>
                <w:sz w:val="24"/>
                <w:szCs w:val="24"/>
              </w:rPr>
            </w:pPr>
          </w:p>
        </w:tc>
        <w:tc>
          <w:tcPr>
            <w:tcW w:w="1843" w:type="dxa"/>
          </w:tcPr>
          <w:p w:rsidR="00D73781" w:rsidRPr="00F245B0" w:rsidRDefault="00D73781" w:rsidP="00FE41E3">
            <w:pPr>
              <w:spacing w:after="0" w:line="240" w:lineRule="auto"/>
              <w:jc w:val="center"/>
              <w:rPr>
                <w:rFonts w:ascii="Times New Roman" w:hAnsi="Times New Roman" w:cs="Times New Roman"/>
                <w:sz w:val="24"/>
                <w:szCs w:val="24"/>
              </w:rPr>
            </w:pPr>
          </w:p>
        </w:tc>
        <w:tc>
          <w:tcPr>
            <w:tcW w:w="1984" w:type="dxa"/>
          </w:tcPr>
          <w:p w:rsidR="00D73781" w:rsidRPr="00F245B0" w:rsidRDefault="00D73781" w:rsidP="00FE41E3">
            <w:pPr>
              <w:spacing w:after="0" w:line="240" w:lineRule="auto"/>
              <w:jc w:val="center"/>
              <w:rPr>
                <w:rFonts w:ascii="Times New Roman" w:hAnsi="Times New Roman" w:cs="Times New Roman"/>
                <w:sz w:val="24"/>
                <w:szCs w:val="24"/>
              </w:rPr>
            </w:pPr>
          </w:p>
        </w:tc>
      </w:tr>
      <w:tr w:rsidR="00F245B0" w:rsidRPr="00F245B0" w:rsidTr="007601D5">
        <w:trPr>
          <w:trHeight w:val="286"/>
        </w:trPr>
        <w:tc>
          <w:tcPr>
            <w:tcW w:w="568" w:type="dxa"/>
          </w:tcPr>
          <w:p w:rsidR="00D73781" w:rsidRPr="00F245B0" w:rsidRDefault="00D73781" w:rsidP="00FE41E3">
            <w:pPr>
              <w:spacing w:after="0" w:line="240" w:lineRule="auto"/>
              <w:jc w:val="both"/>
              <w:rPr>
                <w:rFonts w:ascii="Times New Roman" w:hAnsi="Times New Roman" w:cs="Times New Roman"/>
                <w:sz w:val="24"/>
                <w:szCs w:val="24"/>
              </w:rPr>
            </w:pPr>
          </w:p>
        </w:tc>
        <w:tc>
          <w:tcPr>
            <w:tcW w:w="5103" w:type="dxa"/>
          </w:tcPr>
          <w:p w:rsidR="00D73781" w:rsidRPr="00F245B0" w:rsidRDefault="00D73781" w:rsidP="00FE41E3">
            <w:pPr>
              <w:spacing w:after="0" w:line="240" w:lineRule="auto"/>
              <w:jc w:val="both"/>
              <w:rPr>
                <w:rFonts w:ascii="Times New Roman" w:hAnsi="Times New Roman" w:cs="Times New Roman"/>
                <w:sz w:val="24"/>
                <w:szCs w:val="24"/>
              </w:rPr>
            </w:pPr>
          </w:p>
        </w:tc>
        <w:tc>
          <w:tcPr>
            <w:tcW w:w="1843" w:type="dxa"/>
          </w:tcPr>
          <w:p w:rsidR="00D73781" w:rsidRPr="00F245B0" w:rsidRDefault="00D73781" w:rsidP="00FE41E3">
            <w:pPr>
              <w:spacing w:after="0" w:line="240" w:lineRule="auto"/>
              <w:jc w:val="center"/>
              <w:rPr>
                <w:rFonts w:ascii="Times New Roman" w:hAnsi="Times New Roman" w:cs="Times New Roman"/>
                <w:sz w:val="24"/>
                <w:szCs w:val="24"/>
              </w:rPr>
            </w:pPr>
          </w:p>
        </w:tc>
        <w:tc>
          <w:tcPr>
            <w:tcW w:w="1984" w:type="dxa"/>
          </w:tcPr>
          <w:p w:rsidR="00D73781" w:rsidRPr="00F245B0" w:rsidRDefault="00D73781" w:rsidP="00FE41E3">
            <w:pPr>
              <w:spacing w:after="0" w:line="240" w:lineRule="auto"/>
              <w:jc w:val="center"/>
              <w:rPr>
                <w:rFonts w:ascii="Times New Roman" w:hAnsi="Times New Roman" w:cs="Times New Roman"/>
                <w:sz w:val="24"/>
                <w:szCs w:val="24"/>
              </w:rPr>
            </w:pPr>
          </w:p>
        </w:tc>
      </w:tr>
      <w:tr w:rsidR="00F245B0" w:rsidRPr="00F245B0" w:rsidTr="007601D5">
        <w:trPr>
          <w:trHeight w:val="286"/>
        </w:trPr>
        <w:tc>
          <w:tcPr>
            <w:tcW w:w="568" w:type="dxa"/>
          </w:tcPr>
          <w:p w:rsidR="00D73781" w:rsidRPr="00F245B0" w:rsidRDefault="00D73781" w:rsidP="00FE41E3">
            <w:pPr>
              <w:spacing w:after="0" w:line="240" w:lineRule="auto"/>
              <w:jc w:val="both"/>
              <w:rPr>
                <w:rFonts w:ascii="Times New Roman" w:hAnsi="Times New Roman" w:cs="Times New Roman"/>
                <w:sz w:val="24"/>
                <w:szCs w:val="24"/>
              </w:rPr>
            </w:pPr>
          </w:p>
        </w:tc>
        <w:tc>
          <w:tcPr>
            <w:tcW w:w="5103" w:type="dxa"/>
          </w:tcPr>
          <w:p w:rsidR="00D73781" w:rsidRPr="00F245B0" w:rsidRDefault="00D73781" w:rsidP="00FE41E3">
            <w:pPr>
              <w:spacing w:after="0" w:line="240" w:lineRule="auto"/>
              <w:jc w:val="both"/>
              <w:rPr>
                <w:rFonts w:ascii="Times New Roman" w:hAnsi="Times New Roman" w:cs="Times New Roman"/>
                <w:sz w:val="24"/>
                <w:szCs w:val="24"/>
              </w:rPr>
            </w:pPr>
          </w:p>
        </w:tc>
        <w:tc>
          <w:tcPr>
            <w:tcW w:w="1843" w:type="dxa"/>
          </w:tcPr>
          <w:p w:rsidR="00D73781" w:rsidRPr="00F245B0" w:rsidRDefault="00D73781" w:rsidP="00FE41E3">
            <w:pPr>
              <w:spacing w:after="0" w:line="240" w:lineRule="auto"/>
              <w:jc w:val="center"/>
              <w:rPr>
                <w:rFonts w:ascii="Times New Roman" w:hAnsi="Times New Roman" w:cs="Times New Roman"/>
                <w:sz w:val="24"/>
                <w:szCs w:val="24"/>
              </w:rPr>
            </w:pPr>
          </w:p>
        </w:tc>
        <w:tc>
          <w:tcPr>
            <w:tcW w:w="1984" w:type="dxa"/>
          </w:tcPr>
          <w:p w:rsidR="00D73781" w:rsidRPr="00F245B0" w:rsidRDefault="00D73781" w:rsidP="00FE41E3">
            <w:pPr>
              <w:spacing w:after="0" w:line="240" w:lineRule="auto"/>
              <w:jc w:val="center"/>
              <w:rPr>
                <w:rFonts w:ascii="Times New Roman" w:hAnsi="Times New Roman" w:cs="Times New Roman"/>
                <w:sz w:val="24"/>
                <w:szCs w:val="24"/>
              </w:rPr>
            </w:pPr>
          </w:p>
        </w:tc>
      </w:tr>
      <w:tr w:rsidR="00F245B0" w:rsidRPr="00F245B0" w:rsidTr="007601D5">
        <w:trPr>
          <w:trHeight w:val="286"/>
        </w:trPr>
        <w:tc>
          <w:tcPr>
            <w:tcW w:w="568" w:type="dxa"/>
          </w:tcPr>
          <w:p w:rsidR="00D73781" w:rsidRPr="00F245B0" w:rsidRDefault="00D73781" w:rsidP="00FE41E3">
            <w:pPr>
              <w:spacing w:after="0" w:line="240" w:lineRule="auto"/>
              <w:jc w:val="both"/>
              <w:rPr>
                <w:rFonts w:ascii="Times New Roman" w:hAnsi="Times New Roman" w:cs="Times New Roman"/>
                <w:sz w:val="24"/>
                <w:szCs w:val="24"/>
              </w:rPr>
            </w:pPr>
          </w:p>
        </w:tc>
        <w:tc>
          <w:tcPr>
            <w:tcW w:w="5103" w:type="dxa"/>
          </w:tcPr>
          <w:p w:rsidR="00D73781" w:rsidRPr="00F245B0" w:rsidRDefault="00D73781" w:rsidP="00FE41E3">
            <w:pPr>
              <w:spacing w:after="0" w:line="240" w:lineRule="auto"/>
              <w:jc w:val="both"/>
              <w:rPr>
                <w:rFonts w:ascii="Times New Roman" w:hAnsi="Times New Roman" w:cs="Times New Roman"/>
                <w:sz w:val="24"/>
                <w:szCs w:val="24"/>
              </w:rPr>
            </w:pPr>
          </w:p>
        </w:tc>
        <w:tc>
          <w:tcPr>
            <w:tcW w:w="1843" w:type="dxa"/>
          </w:tcPr>
          <w:p w:rsidR="00D73781" w:rsidRPr="00F245B0" w:rsidRDefault="00D73781" w:rsidP="00FE41E3">
            <w:pPr>
              <w:spacing w:after="0" w:line="240" w:lineRule="auto"/>
              <w:jc w:val="center"/>
              <w:rPr>
                <w:rFonts w:ascii="Times New Roman" w:hAnsi="Times New Roman" w:cs="Times New Roman"/>
                <w:sz w:val="24"/>
                <w:szCs w:val="24"/>
              </w:rPr>
            </w:pPr>
          </w:p>
        </w:tc>
        <w:tc>
          <w:tcPr>
            <w:tcW w:w="1984" w:type="dxa"/>
          </w:tcPr>
          <w:p w:rsidR="00D73781" w:rsidRPr="00F245B0" w:rsidRDefault="00D73781" w:rsidP="00FE41E3">
            <w:pPr>
              <w:spacing w:after="0" w:line="240" w:lineRule="auto"/>
              <w:jc w:val="center"/>
              <w:rPr>
                <w:rFonts w:ascii="Times New Roman" w:hAnsi="Times New Roman" w:cs="Times New Roman"/>
                <w:sz w:val="24"/>
                <w:szCs w:val="24"/>
              </w:rPr>
            </w:pPr>
          </w:p>
        </w:tc>
      </w:tr>
      <w:tr w:rsidR="00F245B0" w:rsidRPr="00F245B0" w:rsidTr="007601D5">
        <w:trPr>
          <w:trHeight w:val="286"/>
        </w:trPr>
        <w:tc>
          <w:tcPr>
            <w:tcW w:w="568" w:type="dxa"/>
          </w:tcPr>
          <w:p w:rsidR="00D73781" w:rsidRPr="00F245B0" w:rsidRDefault="00D73781" w:rsidP="00FE41E3">
            <w:pPr>
              <w:spacing w:after="0" w:line="240" w:lineRule="auto"/>
              <w:jc w:val="both"/>
              <w:rPr>
                <w:rFonts w:ascii="Times New Roman" w:hAnsi="Times New Roman" w:cs="Times New Roman"/>
                <w:sz w:val="24"/>
                <w:szCs w:val="24"/>
              </w:rPr>
            </w:pPr>
          </w:p>
        </w:tc>
        <w:tc>
          <w:tcPr>
            <w:tcW w:w="5103" w:type="dxa"/>
          </w:tcPr>
          <w:p w:rsidR="00D73781" w:rsidRPr="00F245B0" w:rsidRDefault="00D73781" w:rsidP="00FE41E3">
            <w:pPr>
              <w:spacing w:after="0" w:line="240" w:lineRule="auto"/>
              <w:jc w:val="both"/>
              <w:rPr>
                <w:rFonts w:ascii="Times New Roman" w:hAnsi="Times New Roman" w:cs="Times New Roman"/>
                <w:sz w:val="24"/>
                <w:szCs w:val="24"/>
              </w:rPr>
            </w:pPr>
          </w:p>
        </w:tc>
        <w:tc>
          <w:tcPr>
            <w:tcW w:w="1843" w:type="dxa"/>
          </w:tcPr>
          <w:p w:rsidR="00D73781" w:rsidRPr="00F245B0" w:rsidRDefault="00D73781" w:rsidP="00FE41E3">
            <w:pPr>
              <w:spacing w:after="0" w:line="240" w:lineRule="auto"/>
              <w:jc w:val="center"/>
              <w:rPr>
                <w:rFonts w:ascii="Times New Roman" w:hAnsi="Times New Roman" w:cs="Times New Roman"/>
                <w:sz w:val="24"/>
                <w:szCs w:val="24"/>
              </w:rPr>
            </w:pPr>
          </w:p>
        </w:tc>
        <w:tc>
          <w:tcPr>
            <w:tcW w:w="1984" w:type="dxa"/>
          </w:tcPr>
          <w:p w:rsidR="00D73781" w:rsidRPr="00F245B0" w:rsidRDefault="00D73781" w:rsidP="00FE41E3">
            <w:pPr>
              <w:spacing w:after="0" w:line="240" w:lineRule="auto"/>
              <w:jc w:val="center"/>
              <w:rPr>
                <w:rFonts w:ascii="Times New Roman" w:hAnsi="Times New Roman" w:cs="Times New Roman"/>
                <w:sz w:val="24"/>
                <w:szCs w:val="24"/>
              </w:rPr>
            </w:pPr>
          </w:p>
        </w:tc>
      </w:tr>
      <w:tr w:rsidR="00F245B0" w:rsidRPr="00F245B0" w:rsidTr="007601D5">
        <w:trPr>
          <w:trHeight w:val="286"/>
        </w:trPr>
        <w:tc>
          <w:tcPr>
            <w:tcW w:w="568" w:type="dxa"/>
          </w:tcPr>
          <w:p w:rsidR="00D73781" w:rsidRPr="00F245B0" w:rsidRDefault="00D73781" w:rsidP="00FE41E3">
            <w:pPr>
              <w:spacing w:after="0" w:line="240" w:lineRule="auto"/>
              <w:jc w:val="both"/>
              <w:rPr>
                <w:rFonts w:ascii="Times New Roman" w:hAnsi="Times New Roman" w:cs="Times New Roman"/>
                <w:sz w:val="24"/>
                <w:szCs w:val="24"/>
              </w:rPr>
            </w:pPr>
          </w:p>
        </w:tc>
        <w:tc>
          <w:tcPr>
            <w:tcW w:w="5103" w:type="dxa"/>
          </w:tcPr>
          <w:p w:rsidR="00D73781" w:rsidRPr="00F245B0" w:rsidRDefault="00D73781" w:rsidP="00FE41E3">
            <w:pPr>
              <w:spacing w:after="0" w:line="240" w:lineRule="auto"/>
              <w:jc w:val="both"/>
              <w:rPr>
                <w:rFonts w:ascii="Times New Roman" w:hAnsi="Times New Roman" w:cs="Times New Roman"/>
                <w:sz w:val="24"/>
                <w:szCs w:val="24"/>
              </w:rPr>
            </w:pPr>
          </w:p>
        </w:tc>
        <w:tc>
          <w:tcPr>
            <w:tcW w:w="1843" w:type="dxa"/>
          </w:tcPr>
          <w:p w:rsidR="00D73781" w:rsidRPr="00F245B0" w:rsidRDefault="00D73781" w:rsidP="00FE41E3">
            <w:pPr>
              <w:spacing w:after="0" w:line="240" w:lineRule="auto"/>
              <w:jc w:val="center"/>
              <w:rPr>
                <w:rFonts w:ascii="Times New Roman" w:hAnsi="Times New Roman" w:cs="Times New Roman"/>
                <w:sz w:val="24"/>
                <w:szCs w:val="24"/>
              </w:rPr>
            </w:pPr>
          </w:p>
        </w:tc>
        <w:tc>
          <w:tcPr>
            <w:tcW w:w="1984" w:type="dxa"/>
          </w:tcPr>
          <w:p w:rsidR="00D73781" w:rsidRPr="00F245B0" w:rsidRDefault="00D73781" w:rsidP="00FE41E3">
            <w:pPr>
              <w:spacing w:after="0" w:line="240" w:lineRule="auto"/>
              <w:jc w:val="center"/>
              <w:rPr>
                <w:rFonts w:ascii="Times New Roman" w:hAnsi="Times New Roman" w:cs="Times New Roman"/>
                <w:sz w:val="24"/>
                <w:szCs w:val="24"/>
              </w:rPr>
            </w:pPr>
          </w:p>
        </w:tc>
      </w:tr>
      <w:tr w:rsidR="00D73781" w:rsidRPr="00F245B0" w:rsidTr="007601D5">
        <w:trPr>
          <w:trHeight w:val="286"/>
        </w:trPr>
        <w:tc>
          <w:tcPr>
            <w:tcW w:w="568" w:type="dxa"/>
          </w:tcPr>
          <w:p w:rsidR="00D73781" w:rsidRPr="00F245B0" w:rsidRDefault="00D73781" w:rsidP="00FE41E3">
            <w:pPr>
              <w:spacing w:after="0" w:line="240" w:lineRule="auto"/>
              <w:jc w:val="both"/>
              <w:rPr>
                <w:rFonts w:ascii="Times New Roman" w:hAnsi="Times New Roman" w:cs="Times New Roman"/>
                <w:sz w:val="24"/>
                <w:szCs w:val="24"/>
              </w:rPr>
            </w:pPr>
          </w:p>
        </w:tc>
        <w:tc>
          <w:tcPr>
            <w:tcW w:w="5103" w:type="dxa"/>
          </w:tcPr>
          <w:p w:rsidR="00D73781" w:rsidRPr="00F245B0" w:rsidRDefault="00D73781" w:rsidP="00FE41E3">
            <w:pPr>
              <w:spacing w:after="0" w:line="240" w:lineRule="auto"/>
              <w:jc w:val="both"/>
              <w:rPr>
                <w:rFonts w:ascii="Times New Roman" w:hAnsi="Times New Roman" w:cs="Times New Roman"/>
                <w:sz w:val="24"/>
                <w:szCs w:val="24"/>
              </w:rPr>
            </w:pPr>
          </w:p>
        </w:tc>
        <w:tc>
          <w:tcPr>
            <w:tcW w:w="1843" w:type="dxa"/>
          </w:tcPr>
          <w:p w:rsidR="00D73781" w:rsidRPr="00F245B0" w:rsidRDefault="00D73781" w:rsidP="00FE41E3">
            <w:pPr>
              <w:spacing w:after="0" w:line="240" w:lineRule="auto"/>
              <w:jc w:val="center"/>
              <w:rPr>
                <w:rFonts w:ascii="Times New Roman" w:hAnsi="Times New Roman" w:cs="Times New Roman"/>
                <w:sz w:val="24"/>
                <w:szCs w:val="24"/>
              </w:rPr>
            </w:pPr>
          </w:p>
        </w:tc>
        <w:tc>
          <w:tcPr>
            <w:tcW w:w="1984" w:type="dxa"/>
          </w:tcPr>
          <w:p w:rsidR="00D73781" w:rsidRPr="00F245B0" w:rsidRDefault="00D73781" w:rsidP="00FE41E3">
            <w:pPr>
              <w:spacing w:after="0" w:line="240" w:lineRule="auto"/>
              <w:jc w:val="center"/>
              <w:rPr>
                <w:rFonts w:ascii="Times New Roman" w:hAnsi="Times New Roman" w:cs="Times New Roman"/>
                <w:sz w:val="24"/>
                <w:szCs w:val="24"/>
              </w:rPr>
            </w:pPr>
          </w:p>
        </w:tc>
      </w:tr>
    </w:tbl>
    <w:p w:rsidR="00D73781" w:rsidRPr="00F245B0" w:rsidRDefault="00D73781" w:rsidP="00FE41E3">
      <w:pPr>
        <w:spacing w:after="0" w:line="240" w:lineRule="auto"/>
        <w:ind w:hanging="1701"/>
        <w:jc w:val="both"/>
        <w:rPr>
          <w:rFonts w:ascii="Times New Roman" w:hAnsi="Times New Roman" w:cs="Times New Roman"/>
          <w:sz w:val="24"/>
          <w:szCs w:val="24"/>
        </w:rPr>
      </w:pPr>
    </w:p>
    <w:p w:rsidR="00D73781" w:rsidRDefault="00D73781" w:rsidP="00FE41E3">
      <w:pPr>
        <w:spacing w:after="0" w:line="240" w:lineRule="auto"/>
        <w:ind w:firstLine="567"/>
        <w:jc w:val="both"/>
        <w:rPr>
          <w:rFonts w:ascii="Times New Roman" w:hAnsi="Times New Roman" w:cs="Times New Roman"/>
          <w:sz w:val="24"/>
          <w:szCs w:val="24"/>
        </w:rPr>
      </w:pPr>
      <w:r w:rsidRPr="00F245B0">
        <w:rPr>
          <w:rFonts w:ascii="Times New Roman" w:hAnsi="Times New Roman" w:cs="Times New Roman"/>
          <w:sz w:val="24"/>
          <w:szCs w:val="24"/>
        </w:rPr>
        <w:t xml:space="preserve">Примечание: допускается </w:t>
      </w:r>
      <w:r w:rsidR="00B4655A" w:rsidRPr="00F245B0">
        <w:rPr>
          <w:rFonts w:ascii="Times New Roman" w:hAnsi="Times New Roman" w:cs="Times New Roman"/>
          <w:sz w:val="24"/>
          <w:szCs w:val="24"/>
        </w:rPr>
        <w:t>оказание услуг</w:t>
      </w:r>
      <w:r w:rsidRPr="00F245B0">
        <w:rPr>
          <w:rFonts w:ascii="Times New Roman" w:hAnsi="Times New Roman" w:cs="Times New Roman"/>
          <w:sz w:val="24"/>
          <w:szCs w:val="24"/>
        </w:rPr>
        <w:t xml:space="preserve"> раньше предусмотренного календарного срока.</w:t>
      </w:r>
    </w:p>
    <w:p w:rsidR="00D11057" w:rsidRDefault="00D11057" w:rsidP="00FE41E3">
      <w:pPr>
        <w:spacing w:after="0" w:line="240" w:lineRule="auto"/>
        <w:ind w:firstLine="567"/>
        <w:jc w:val="both"/>
        <w:rPr>
          <w:rFonts w:ascii="Times New Roman" w:hAnsi="Times New Roman" w:cs="Times New Roman"/>
          <w:sz w:val="24"/>
          <w:szCs w:val="24"/>
        </w:rPr>
      </w:pPr>
    </w:p>
    <w:p w:rsidR="00D11057" w:rsidRPr="00F245B0" w:rsidRDefault="00D11057" w:rsidP="00FE41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*Заполняет Заказчик в соответствие со сроками выполнения строительно-монтажных  работ, установленными муниципальным контрактом</w:t>
      </w:r>
    </w:p>
    <w:p w:rsidR="00D73781" w:rsidRPr="00F245B0" w:rsidRDefault="00D73781" w:rsidP="00FE41E3">
      <w:pPr>
        <w:spacing w:after="0" w:line="240" w:lineRule="auto"/>
        <w:ind w:firstLine="709"/>
        <w:jc w:val="right"/>
        <w:rPr>
          <w:rFonts w:ascii="Times New Roman" w:hAnsi="Times New Roman" w:cs="Times New Roman"/>
          <w:sz w:val="24"/>
          <w:szCs w:val="24"/>
        </w:rPr>
      </w:pPr>
    </w:p>
    <w:p w:rsidR="00D73781" w:rsidRPr="00F245B0" w:rsidRDefault="00D73781" w:rsidP="00FE41E3">
      <w:pPr>
        <w:spacing w:after="0" w:line="240" w:lineRule="auto"/>
        <w:ind w:firstLine="709"/>
        <w:jc w:val="right"/>
        <w:rPr>
          <w:rFonts w:ascii="Times New Roman" w:hAnsi="Times New Roman" w:cs="Times New Roman"/>
          <w:sz w:val="24"/>
          <w:szCs w:val="24"/>
        </w:rPr>
      </w:pPr>
    </w:p>
    <w:tbl>
      <w:tblPr>
        <w:tblW w:w="0" w:type="auto"/>
        <w:jc w:val="center"/>
        <w:tblLook w:val="01E0" w:firstRow="1" w:lastRow="1" w:firstColumn="1" w:lastColumn="1" w:noHBand="0" w:noVBand="0"/>
      </w:tblPr>
      <w:tblGrid>
        <w:gridCol w:w="4715"/>
        <w:gridCol w:w="4748"/>
      </w:tblGrid>
      <w:tr w:rsidR="000B6EE4" w:rsidRPr="00F245B0" w:rsidTr="000B6EE4">
        <w:trPr>
          <w:jc w:val="center"/>
        </w:trPr>
        <w:tc>
          <w:tcPr>
            <w:tcW w:w="4715" w:type="dxa"/>
          </w:tcPr>
          <w:p w:rsidR="000B6EE4" w:rsidRPr="00F245B0" w:rsidRDefault="000B6EE4" w:rsidP="00FE41E3">
            <w:pPr>
              <w:spacing w:after="0" w:line="240" w:lineRule="auto"/>
              <w:rPr>
                <w:rFonts w:ascii="Times New Roman" w:eastAsia="Times New Roman" w:hAnsi="Times New Roman" w:cs="Times New Roman"/>
                <w:b/>
                <w:bCs/>
                <w:sz w:val="24"/>
                <w:szCs w:val="24"/>
              </w:rPr>
            </w:pPr>
            <w:r w:rsidRPr="00F245B0">
              <w:rPr>
                <w:rFonts w:ascii="Times New Roman" w:eastAsia="Times New Roman" w:hAnsi="Times New Roman" w:cs="Times New Roman"/>
                <w:b/>
                <w:bCs/>
                <w:sz w:val="24"/>
                <w:szCs w:val="24"/>
              </w:rPr>
              <w:t>Заказчик:</w:t>
            </w:r>
          </w:p>
          <w:p w:rsidR="000B6EE4" w:rsidRPr="00F245B0" w:rsidRDefault="000B6EE4" w:rsidP="00FE41E3">
            <w:pPr>
              <w:spacing w:after="0" w:line="240" w:lineRule="auto"/>
              <w:ind w:firstLine="709"/>
              <w:rPr>
                <w:rFonts w:ascii="Times New Roman" w:eastAsia="Times New Roman" w:hAnsi="Times New Roman" w:cs="Times New Roman"/>
                <w:bCs/>
                <w:sz w:val="24"/>
                <w:szCs w:val="24"/>
              </w:rPr>
            </w:pPr>
          </w:p>
          <w:p w:rsidR="000B6EE4" w:rsidRPr="00F245B0" w:rsidRDefault="000B6EE4" w:rsidP="00FE41E3">
            <w:pPr>
              <w:spacing w:after="0" w:line="240" w:lineRule="auto"/>
              <w:ind w:firstLine="709"/>
              <w:rPr>
                <w:rFonts w:ascii="Times New Roman" w:eastAsia="Times New Roman" w:hAnsi="Times New Roman" w:cs="Times New Roman"/>
                <w:bCs/>
                <w:sz w:val="24"/>
                <w:szCs w:val="24"/>
              </w:rPr>
            </w:pPr>
          </w:p>
          <w:p w:rsidR="000B6EE4" w:rsidRPr="00F245B0" w:rsidRDefault="000B6EE4" w:rsidP="00FE41E3">
            <w:pPr>
              <w:spacing w:after="0" w:line="240" w:lineRule="auto"/>
              <w:ind w:firstLine="709"/>
              <w:rPr>
                <w:rFonts w:ascii="Times New Roman" w:eastAsia="Times New Roman" w:hAnsi="Times New Roman" w:cs="Times New Roman"/>
                <w:bCs/>
                <w:sz w:val="24"/>
                <w:szCs w:val="24"/>
              </w:rPr>
            </w:pP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 xml:space="preserve">_______________ </w:t>
            </w:r>
          </w:p>
          <w:p w:rsidR="000B6EE4" w:rsidRPr="00F245B0" w:rsidRDefault="000B6EE4" w:rsidP="00FE41E3">
            <w:pPr>
              <w:spacing w:after="0" w:line="240" w:lineRule="auto"/>
              <w:rPr>
                <w:rFonts w:ascii="Times New Roman" w:eastAsia="Times New Roman" w:hAnsi="Times New Roman" w:cs="Times New Roman"/>
                <w:b/>
                <w:bCs/>
                <w:sz w:val="24"/>
                <w:szCs w:val="24"/>
              </w:rPr>
            </w:pPr>
            <w:r w:rsidRPr="00F245B0">
              <w:rPr>
                <w:rFonts w:ascii="Times New Roman" w:eastAsia="Times New Roman" w:hAnsi="Times New Roman" w:cs="Times New Roman"/>
                <w:bCs/>
                <w:sz w:val="24"/>
                <w:szCs w:val="24"/>
              </w:rPr>
              <w:t>М.П.</w:t>
            </w:r>
          </w:p>
          <w:p w:rsidR="000B6EE4" w:rsidRPr="00F245B0" w:rsidRDefault="000B6EE4" w:rsidP="00FE41E3">
            <w:pPr>
              <w:spacing w:after="0" w:line="240" w:lineRule="auto"/>
              <w:rPr>
                <w:rFonts w:ascii="Times New Roman" w:eastAsia="Times New Roman" w:hAnsi="Times New Roman" w:cs="Times New Roman"/>
                <w:bCs/>
                <w:sz w:val="24"/>
                <w:szCs w:val="24"/>
              </w:rPr>
            </w:pPr>
          </w:p>
        </w:tc>
        <w:tc>
          <w:tcPr>
            <w:tcW w:w="4748" w:type="dxa"/>
          </w:tcPr>
          <w:p w:rsidR="000B6EE4" w:rsidRPr="00F245B0" w:rsidRDefault="000B6EE4" w:rsidP="00FE41E3">
            <w:pPr>
              <w:spacing w:after="0" w:line="240" w:lineRule="auto"/>
              <w:rPr>
                <w:rFonts w:ascii="Times New Roman" w:eastAsia="Times New Roman" w:hAnsi="Times New Roman" w:cs="Times New Roman"/>
                <w:b/>
                <w:bCs/>
                <w:sz w:val="24"/>
                <w:szCs w:val="24"/>
              </w:rPr>
            </w:pPr>
            <w:r w:rsidRPr="00F245B0">
              <w:rPr>
                <w:rFonts w:ascii="Times New Roman" w:eastAsia="Times New Roman" w:hAnsi="Times New Roman" w:cs="Times New Roman"/>
                <w:b/>
                <w:bCs/>
                <w:sz w:val="24"/>
                <w:szCs w:val="24"/>
              </w:rPr>
              <w:t>Исполнитель:</w:t>
            </w:r>
            <w:r w:rsidRPr="00F245B0">
              <w:rPr>
                <w:rFonts w:ascii="Times New Roman" w:eastAsia="Times New Roman" w:hAnsi="Times New Roman" w:cs="Times New Roman"/>
                <w:b/>
                <w:bCs/>
                <w:sz w:val="24"/>
                <w:szCs w:val="24"/>
              </w:rPr>
              <w:tab/>
            </w: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 xml:space="preserve">И.о. директора </w:t>
            </w: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ГКУ ЯО «Ярдорслужба»</w:t>
            </w:r>
          </w:p>
          <w:p w:rsidR="000B6EE4" w:rsidRPr="00F245B0" w:rsidRDefault="000B6EE4" w:rsidP="00FE41E3">
            <w:pPr>
              <w:spacing w:after="0" w:line="240" w:lineRule="auto"/>
              <w:ind w:firstLine="709"/>
              <w:rPr>
                <w:rFonts w:ascii="Times New Roman" w:eastAsia="Times New Roman" w:hAnsi="Times New Roman" w:cs="Times New Roman"/>
                <w:bCs/>
                <w:sz w:val="24"/>
                <w:szCs w:val="24"/>
              </w:rPr>
            </w:pP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_______________ А.Ф. Межиевский</w:t>
            </w: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М.П.</w:t>
            </w:r>
          </w:p>
        </w:tc>
      </w:tr>
    </w:tbl>
    <w:p w:rsidR="00FE41E3" w:rsidRPr="00F245B0" w:rsidRDefault="00FE41E3" w:rsidP="00FE41E3">
      <w:pPr>
        <w:spacing w:after="0" w:line="240" w:lineRule="auto"/>
        <w:ind w:firstLine="709"/>
        <w:jc w:val="right"/>
        <w:rPr>
          <w:rFonts w:ascii="Times New Roman" w:hAnsi="Times New Roman" w:cs="Times New Roman"/>
          <w:sz w:val="24"/>
          <w:szCs w:val="24"/>
        </w:rPr>
      </w:pPr>
    </w:p>
    <w:p w:rsidR="00FE41E3" w:rsidRPr="00F245B0" w:rsidRDefault="00FE41E3" w:rsidP="00FE41E3">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br w:type="page"/>
      </w:r>
    </w:p>
    <w:p w:rsidR="007A3590" w:rsidRPr="00F245B0" w:rsidRDefault="007A3590" w:rsidP="007A3590">
      <w:pPr>
        <w:spacing w:after="0" w:line="240" w:lineRule="auto"/>
        <w:ind w:left="6804"/>
        <w:rPr>
          <w:rFonts w:ascii="Times New Roman" w:hAnsi="Times New Roman" w:cs="Times New Roman"/>
          <w:sz w:val="24"/>
          <w:szCs w:val="24"/>
        </w:rPr>
      </w:pPr>
      <w:r w:rsidRPr="00F245B0">
        <w:rPr>
          <w:rFonts w:ascii="Times New Roman" w:hAnsi="Times New Roman" w:cs="Times New Roman"/>
          <w:sz w:val="24"/>
          <w:szCs w:val="24"/>
        </w:rPr>
        <w:lastRenderedPageBreak/>
        <w:t>Приложение № 3</w:t>
      </w:r>
    </w:p>
    <w:p w:rsidR="007A3590" w:rsidRPr="00F245B0" w:rsidRDefault="007A3590" w:rsidP="007A3590">
      <w:pPr>
        <w:spacing w:after="0" w:line="240" w:lineRule="auto"/>
        <w:ind w:left="6804"/>
        <w:rPr>
          <w:rFonts w:ascii="Times New Roman" w:hAnsi="Times New Roman" w:cs="Times New Roman"/>
          <w:sz w:val="24"/>
          <w:szCs w:val="24"/>
        </w:rPr>
      </w:pPr>
      <w:r w:rsidRPr="00F245B0">
        <w:rPr>
          <w:rFonts w:ascii="Times New Roman" w:hAnsi="Times New Roman" w:cs="Times New Roman"/>
          <w:sz w:val="24"/>
          <w:szCs w:val="24"/>
        </w:rPr>
        <w:t>к договору № _____</w:t>
      </w:r>
    </w:p>
    <w:p w:rsidR="007A3590" w:rsidRPr="00F245B0" w:rsidRDefault="007A3590" w:rsidP="007A3590">
      <w:pPr>
        <w:spacing w:after="0" w:line="240" w:lineRule="auto"/>
        <w:ind w:left="6804"/>
        <w:rPr>
          <w:rFonts w:ascii="Times New Roman" w:eastAsia="Times New Roman" w:hAnsi="Times New Roman" w:cs="Times New Roman"/>
          <w:sz w:val="24"/>
          <w:szCs w:val="24"/>
          <w:lang w:eastAsia="ru-RU"/>
        </w:rPr>
      </w:pPr>
      <w:r w:rsidRPr="00F245B0">
        <w:rPr>
          <w:rFonts w:ascii="Times New Roman" w:hAnsi="Times New Roman" w:cs="Times New Roman"/>
          <w:sz w:val="24"/>
          <w:szCs w:val="24"/>
        </w:rPr>
        <w:t xml:space="preserve">от </w:t>
      </w:r>
      <w:r w:rsidRPr="00F245B0">
        <w:rPr>
          <w:rFonts w:ascii="Times New Roman" w:eastAsia="Times New Roman" w:hAnsi="Times New Roman" w:cs="Times New Roman"/>
          <w:sz w:val="24"/>
          <w:szCs w:val="24"/>
          <w:lang w:eastAsia="ru-RU"/>
        </w:rPr>
        <w:t>«___» ________2016 г.</w:t>
      </w:r>
    </w:p>
    <w:p w:rsidR="00CA536C" w:rsidRPr="00F245B0" w:rsidRDefault="00CA536C" w:rsidP="00FE41E3">
      <w:pPr>
        <w:spacing w:after="0" w:line="240" w:lineRule="auto"/>
        <w:jc w:val="center"/>
        <w:rPr>
          <w:rFonts w:ascii="Times New Roman" w:hAnsi="Times New Roman" w:cs="Times New Roman"/>
          <w:b/>
          <w:sz w:val="24"/>
          <w:szCs w:val="24"/>
        </w:rPr>
      </w:pPr>
    </w:p>
    <w:p w:rsidR="00CA536C" w:rsidRPr="00F245B0" w:rsidRDefault="00CA536C" w:rsidP="00FE41E3">
      <w:pPr>
        <w:spacing w:after="0" w:line="240" w:lineRule="auto"/>
        <w:jc w:val="right"/>
        <w:rPr>
          <w:rFonts w:ascii="Times New Roman" w:hAnsi="Times New Roman" w:cs="Times New Roman"/>
          <w:b/>
          <w:sz w:val="24"/>
          <w:szCs w:val="24"/>
        </w:rPr>
      </w:pPr>
      <w:r w:rsidRPr="00F245B0">
        <w:rPr>
          <w:rFonts w:ascii="Times New Roman" w:hAnsi="Times New Roman" w:cs="Times New Roman"/>
          <w:b/>
          <w:sz w:val="24"/>
          <w:szCs w:val="24"/>
        </w:rPr>
        <w:t>Форма уведомления</w:t>
      </w:r>
    </w:p>
    <w:p w:rsidR="00D73781" w:rsidRPr="00F245B0" w:rsidRDefault="00D73781" w:rsidP="00FE41E3">
      <w:pPr>
        <w:spacing w:after="0" w:line="240" w:lineRule="auto"/>
        <w:jc w:val="center"/>
        <w:rPr>
          <w:rFonts w:ascii="Times New Roman" w:hAnsi="Times New Roman" w:cs="Times New Roman"/>
          <w:b/>
          <w:sz w:val="24"/>
          <w:szCs w:val="24"/>
        </w:rPr>
      </w:pPr>
      <w:r w:rsidRPr="00F245B0">
        <w:rPr>
          <w:rFonts w:ascii="Times New Roman" w:hAnsi="Times New Roman" w:cs="Times New Roman"/>
          <w:b/>
          <w:sz w:val="24"/>
          <w:szCs w:val="24"/>
        </w:rPr>
        <w:t>УВЕДОМЛЕНИЕ № ________</w:t>
      </w:r>
    </w:p>
    <w:p w:rsidR="00D73781" w:rsidRPr="00F245B0" w:rsidRDefault="00D73781" w:rsidP="00FE41E3">
      <w:pPr>
        <w:spacing w:after="0" w:line="240" w:lineRule="auto"/>
        <w:jc w:val="right"/>
        <w:rPr>
          <w:rFonts w:ascii="Times New Roman" w:hAnsi="Times New Roman" w:cs="Times New Roman"/>
          <w:sz w:val="24"/>
          <w:szCs w:val="24"/>
        </w:rPr>
      </w:pPr>
      <w:r w:rsidRPr="00F245B0">
        <w:rPr>
          <w:rFonts w:ascii="Times New Roman" w:hAnsi="Times New Roman" w:cs="Times New Roman"/>
          <w:sz w:val="24"/>
          <w:szCs w:val="24"/>
        </w:rPr>
        <w:t xml:space="preserve"> «____»___________ 2016 г.</w:t>
      </w:r>
    </w:p>
    <w:p w:rsidR="00D73781" w:rsidRPr="00F245B0" w:rsidRDefault="00D73781" w:rsidP="00FE41E3">
      <w:pPr>
        <w:spacing w:after="0" w:line="240" w:lineRule="auto"/>
        <w:jc w:val="center"/>
        <w:rPr>
          <w:rFonts w:ascii="Times New Roman" w:hAnsi="Times New Roman" w:cs="Times New Roman"/>
          <w:sz w:val="24"/>
          <w:szCs w:val="24"/>
        </w:rPr>
      </w:pPr>
      <w:r w:rsidRPr="00F245B0">
        <w:rPr>
          <w:rFonts w:ascii="Times New Roman" w:hAnsi="Times New Roman" w:cs="Times New Roman"/>
          <w:sz w:val="24"/>
          <w:szCs w:val="24"/>
        </w:rPr>
        <w:t>Объект ___________________________________________________________________________________________________________________________________________________________</w:t>
      </w:r>
      <w:r w:rsidR="000B6EE4" w:rsidRPr="00F245B0">
        <w:rPr>
          <w:rFonts w:ascii="Times New Roman" w:hAnsi="Times New Roman" w:cs="Times New Roman"/>
          <w:sz w:val="24"/>
          <w:szCs w:val="24"/>
        </w:rPr>
        <w:t>__</w:t>
      </w:r>
      <w:r w:rsidRPr="00F245B0">
        <w:rPr>
          <w:rFonts w:ascii="Times New Roman" w:hAnsi="Times New Roman" w:cs="Times New Roman"/>
          <w:sz w:val="24"/>
          <w:szCs w:val="24"/>
        </w:rPr>
        <w:t>___</w:t>
      </w:r>
    </w:p>
    <w:p w:rsidR="00D73781" w:rsidRPr="00F245B0" w:rsidRDefault="00D73781" w:rsidP="00FE41E3">
      <w:pPr>
        <w:spacing w:after="0" w:line="240" w:lineRule="auto"/>
        <w:jc w:val="center"/>
        <w:rPr>
          <w:rFonts w:ascii="Times New Roman" w:hAnsi="Times New Roman" w:cs="Times New Roman"/>
          <w:sz w:val="24"/>
          <w:szCs w:val="24"/>
        </w:rPr>
      </w:pPr>
      <w:r w:rsidRPr="00F245B0">
        <w:rPr>
          <w:rFonts w:ascii="Times New Roman" w:hAnsi="Times New Roman" w:cs="Times New Roman"/>
          <w:sz w:val="24"/>
          <w:szCs w:val="24"/>
        </w:rPr>
        <w:t>__________________________________________________________________________</w:t>
      </w:r>
      <w:r w:rsidR="000B6EE4" w:rsidRPr="00F245B0">
        <w:rPr>
          <w:rFonts w:ascii="Times New Roman" w:hAnsi="Times New Roman" w:cs="Times New Roman"/>
          <w:sz w:val="24"/>
          <w:szCs w:val="24"/>
        </w:rPr>
        <w:t>_</w:t>
      </w:r>
      <w:r w:rsidRPr="00F245B0">
        <w:rPr>
          <w:rFonts w:ascii="Times New Roman" w:hAnsi="Times New Roman" w:cs="Times New Roman"/>
          <w:sz w:val="24"/>
          <w:szCs w:val="24"/>
        </w:rPr>
        <w:t>_____</w:t>
      </w:r>
    </w:p>
    <w:p w:rsidR="00D73781" w:rsidRPr="00F245B0" w:rsidRDefault="00D73781" w:rsidP="00FE41E3">
      <w:pPr>
        <w:spacing w:after="0" w:line="240" w:lineRule="auto"/>
        <w:jc w:val="center"/>
        <w:rPr>
          <w:rFonts w:ascii="Times New Roman" w:hAnsi="Times New Roman" w:cs="Times New Roman"/>
          <w:i/>
          <w:sz w:val="24"/>
          <w:szCs w:val="24"/>
        </w:rPr>
      </w:pPr>
      <w:r w:rsidRPr="00F245B0">
        <w:rPr>
          <w:rFonts w:ascii="Times New Roman" w:hAnsi="Times New Roman" w:cs="Times New Roman"/>
          <w:i/>
          <w:sz w:val="24"/>
          <w:szCs w:val="24"/>
        </w:rPr>
        <w:t>(наименование, адрес)</w:t>
      </w:r>
    </w:p>
    <w:p w:rsidR="00D73781" w:rsidRPr="00F245B0" w:rsidRDefault="00D73781" w:rsidP="00FE41E3">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Вид выполняемых работ _________________________</w:t>
      </w:r>
      <w:r w:rsidR="000B6EE4" w:rsidRPr="00F245B0">
        <w:rPr>
          <w:rFonts w:ascii="Times New Roman" w:hAnsi="Times New Roman" w:cs="Times New Roman"/>
          <w:sz w:val="24"/>
          <w:szCs w:val="24"/>
        </w:rPr>
        <w:t>_</w:t>
      </w:r>
      <w:r w:rsidRPr="00F245B0">
        <w:rPr>
          <w:rFonts w:ascii="Times New Roman" w:hAnsi="Times New Roman" w:cs="Times New Roman"/>
          <w:sz w:val="24"/>
          <w:szCs w:val="24"/>
        </w:rPr>
        <w:t>____________________________</w:t>
      </w:r>
      <w:r w:rsidR="000B6EE4" w:rsidRPr="00F245B0">
        <w:rPr>
          <w:rFonts w:ascii="Times New Roman" w:hAnsi="Times New Roman" w:cs="Times New Roman"/>
          <w:sz w:val="24"/>
          <w:szCs w:val="24"/>
        </w:rPr>
        <w:t>_</w:t>
      </w:r>
      <w:r w:rsidRPr="00F245B0">
        <w:rPr>
          <w:rFonts w:ascii="Times New Roman" w:hAnsi="Times New Roman" w:cs="Times New Roman"/>
          <w:sz w:val="24"/>
          <w:szCs w:val="24"/>
        </w:rPr>
        <w:t>___</w:t>
      </w:r>
    </w:p>
    <w:p w:rsidR="00D73781" w:rsidRPr="00F245B0" w:rsidRDefault="000B6EE4" w:rsidP="00FE41E3">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Подрядчик __</w:t>
      </w:r>
      <w:r w:rsidR="00D73781" w:rsidRPr="00F245B0">
        <w:rPr>
          <w:rFonts w:ascii="Times New Roman" w:hAnsi="Times New Roman" w:cs="Times New Roman"/>
          <w:sz w:val="24"/>
          <w:szCs w:val="24"/>
        </w:rPr>
        <w:t>________________________________________________________________</w:t>
      </w:r>
      <w:r w:rsidRPr="00F245B0">
        <w:rPr>
          <w:rFonts w:ascii="Times New Roman" w:hAnsi="Times New Roman" w:cs="Times New Roman"/>
          <w:sz w:val="24"/>
          <w:szCs w:val="24"/>
        </w:rPr>
        <w:t>_</w:t>
      </w:r>
      <w:r w:rsidR="00D73781" w:rsidRPr="00F245B0">
        <w:rPr>
          <w:rFonts w:ascii="Times New Roman" w:hAnsi="Times New Roman" w:cs="Times New Roman"/>
          <w:sz w:val="24"/>
          <w:szCs w:val="24"/>
        </w:rPr>
        <w:t>___</w:t>
      </w:r>
    </w:p>
    <w:p w:rsidR="000B6EE4" w:rsidRPr="00F245B0" w:rsidRDefault="000B6EE4" w:rsidP="00FE41E3">
      <w:pPr>
        <w:spacing w:after="0" w:line="240" w:lineRule="auto"/>
        <w:jc w:val="center"/>
        <w:rPr>
          <w:rFonts w:ascii="Times New Roman" w:hAnsi="Times New Roman" w:cs="Times New Roman"/>
          <w:sz w:val="24"/>
          <w:szCs w:val="24"/>
        </w:rPr>
      </w:pPr>
      <w:r w:rsidRPr="00F245B0">
        <w:rPr>
          <w:rFonts w:ascii="Times New Roman" w:hAnsi="Times New Roman" w:cs="Times New Roman"/>
          <w:sz w:val="24"/>
          <w:szCs w:val="24"/>
        </w:rPr>
        <w:t>________________________________________________________________________________</w:t>
      </w:r>
    </w:p>
    <w:p w:rsidR="00D73781" w:rsidRPr="00F245B0" w:rsidRDefault="00D73781" w:rsidP="00FE41E3">
      <w:pPr>
        <w:spacing w:after="0" w:line="240" w:lineRule="auto"/>
        <w:jc w:val="center"/>
        <w:rPr>
          <w:rFonts w:ascii="Times New Roman" w:hAnsi="Times New Roman" w:cs="Times New Roman"/>
          <w:i/>
          <w:sz w:val="24"/>
          <w:szCs w:val="24"/>
        </w:rPr>
      </w:pPr>
      <w:r w:rsidRPr="00F245B0">
        <w:rPr>
          <w:rFonts w:ascii="Times New Roman" w:hAnsi="Times New Roman" w:cs="Times New Roman"/>
          <w:i/>
          <w:sz w:val="24"/>
          <w:szCs w:val="24"/>
        </w:rPr>
        <w:t>(наименование организации, должность, фамилия и инициалы ответственного лица)</w:t>
      </w:r>
    </w:p>
    <w:p w:rsidR="00D73781" w:rsidRPr="00F245B0" w:rsidRDefault="000B6EE4" w:rsidP="00FE41E3">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Заказчик ____</w:t>
      </w:r>
      <w:r w:rsidR="00D73781" w:rsidRPr="00F245B0">
        <w:rPr>
          <w:rFonts w:ascii="Times New Roman" w:hAnsi="Times New Roman" w:cs="Times New Roman"/>
          <w:sz w:val="24"/>
          <w:szCs w:val="24"/>
        </w:rPr>
        <w:t>____________________________________________________________________</w:t>
      </w:r>
    </w:p>
    <w:p w:rsidR="000B6EE4" w:rsidRPr="00F245B0" w:rsidRDefault="000B6EE4" w:rsidP="00FE41E3">
      <w:pPr>
        <w:spacing w:after="0" w:line="240" w:lineRule="auto"/>
        <w:jc w:val="center"/>
        <w:rPr>
          <w:rFonts w:ascii="Times New Roman" w:hAnsi="Times New Roman" w:cs="Times New Roman"/>
          <w:sz w:val="24"/>
          <w:szCs w:val="24"/>
        </w:rPr>
      </w:pPr>
      <w:r w:rsidRPr="00F245B0">
        <w:rPr>
          <w:rFonts w:ascii="Times New Roman" w:hAnsi="Times New Roman" w:cs="Times New Roman"/>
          <w:sz w:val="24"/>
          <w:szCs w:val="24"/>
        </w:rPr>
        <w:t>________________________________________________________________________________</w:t>
      </w:r>
    </w:p>
    <w:p w:rsidR="00D73781" w:rsidRPr="00F245B0" w:rsidRDefault="00D73781" w:rsidP="00FE41E3">
      <w:pPr>
        <w:spacing w:after="0" w:line="240" w:lineRule="auto"/>
        <w:jc w:val="center"/>
        <w:rPr>
          <w:rFonts w:ascii="Times New Roman" w:hAnsi="Times New Roman" w:cs="Times New Roman"/>
          <w:i/>
          <w:sz w:val="24"/>
          <w:szCs w:val="24"/>
        </w:rPr>
      </w:pPr>
      <w:r w:rsidRPr="00F245B0">
        <w:rPr>
          <w:rFonts w:ascii="Times New Roman" w:hAnsi="Times New Roman" w:cs="Times New Roman"/>
          <w:i/>
          <w:sz w:val="24"/>
          <w:szCs w:val="24"/>
        </w:rPr>
        <w:t>(наименование организации, должность, фамилия и инициалы ответственного лица)</w:t>
      </w:r>
    </w:p>
    <w:p w:rsidR="000B6EE4" w:rsidRPr="00F245B0" w:rsidRDefault="00D73781" w:rsidP="00FE41E3">
      <w:pPr>
        <w:spacing w:after="0" w:line="240" w:lineRule="auto"/>
        <w:jc w:val="both"/>
        <w:rPr>
          <w:rFonts w:ascii="Times New Roman" w:hAnsi="Times New Roman" w:cs="Times New Roman"/>
          <w:i/>
          <w:sz w:val="24"/>
          <w:szCs w:val="24"/>
          <w:u w:val="single"/>
        </w:rPr>
      </w:pPr>
      <w:r w:rsidRPr="00F245B0">
        <w:rPr>
          <w:rFonts w:ascii="Times New Roman" w:hAnsi="Times New Roman" w:cs="Times New Roman"/>
          <w:sz w:val="24"/>
          <w:szCs w:val="24"/>
        </w:rPr>
        <w:t>Исполнитель</w:t>
      </w:r>
      <w:r w:rsidR="003C0B1A" w:rsidRPr="00F245B0">
        <w:rPr>
          <w:rFonts w:ascii="Times New Roman" w:hAnsi="Times New Roman" w:cs="Times New Roman"/>
          <w:sz w:val="24"/>
          <w:szCs w:val="24"/>
        </w:rPr>
        <w:t xml:space="preserve">: </w:t>
      </w:r>
      <w:r w:rsidR="003C0B1A" w:rsidRPr="00F245B0">
        <w:rPr>
          <w:rFonts w:ascii="Times New Roman" w:hAnsi="Times New Roman" w:cs="Times New Roman"/>
          <w:i/>
          <w:sz w:val="24"/>
          <w:szCs w:val="24"/>
          <w:u w:val="single"/>
        </w:rPr>
        <w:t>государственное казенно</w:t>
      </w:r>
      <w:r w:rsidR="008164B2" w:rsidRPr="00F245B0">
        <w:rPr>
          <w:rFonts w:ascii="Times New Roman" w:hAnsi="Times New Roman" w:cs="Times New Roman"/>
          <w:i/>
          <w:sz w:val="24"/>
          <w:szCs w:val="24"/>
          <w:u w:val="single"/>
        </w:rPr>
        <w:t>е</w:t>
      </w:r>
      <w:r w:rsidR="003C0B1A" w:rsidRPr="00F245B0">
        <w:rPr>
          <w:rFonts w:ascii="Times New Roman" w:hAnsi="Times New Roman" w:cs="Times New Roman"/>
          <w:i/>
          <w:sz w:val="24"/>
          <w:szCs w:val="24"/>
          <w:u w:val="single"/>
        </w:rPr>
        <w:t xml:space="preserve"> учреждение Ярославской области «Ярославская областная доро</w:t>
      </w:r>
      <w:r w:rsidR="00B34F65" w:rsidRPr="00F245B0">
        <w:rPr>
          <w:rFonts w:ascii="Times New Roman" w:hAnsi="Times New Roman" w:cs="Times New Roman"/>
          <w:i/>
          <w:sz w:val="24"/>
          <w:szCs w:val="24"/>
          <w:u w:val="single"/>
        </w:rPr>
        <w:t>жная служба</w:t>
      </w:r>
      <w:r w:rsidR="003C0B1A" w:rsidRPr="00F245B0">
        <w:rPr>
          <w:rFonts w:ascii="Times New Roman" w:hAnsi="Times New Roman" w:cs="Times New Roman"/>
          <w:i/>
          <w:sz w:val="24"/>
          <w:szCs w:val="24"/>
          <w:u w:val="single"/>
        </w:rPr>
        <w:t>»</w:t>
      </w:r>
      <w:r w:rsidR="008164B2" w:rsidRPr="00F245B0">
        <w:rPr>
          <w:rFonts w:ascii="Times New Roman" w:hAnsi="Times New Roman" w:cs="Times New Roman"/>
          <w:i/>
          <w:sz w:val="24"/>
          <w:szCs w:val="24"/>
          <w:u w:val="single"/>
        </w:rPr>
        <w:t xml:space="preserve"> </w:t>
      </w:r>
    </w:p>
    <w:p w:rsidR="00B34F65" w:rsidRPr="00F245B0" w:rsidRDefault="00B34F65" w:rsidP="00FE41E3">
      <w:pPr>
        <w:spacing w:after="0" w:line="240" w:lineRule="auto"/>
        <w:jc w:val="both"/>
        <w:rPr>
          <w:rFonts w:ascii="Times New Roman" w:hAnsi="Times New Roman" w:cs="Times New Roman"/>
          <w:sz w:val="24"/>
          <w:szCs w:val="24"/>
        </w:rPr>
      </w:pPr>
    </w:p>
    <w:p w:rsidR="00D73781" w:rsidRPr="00F245B0" w:rsidRDefault="00D73781" w:rsidP="00FE41E3">
      <w:pPr>
        <w:spacing w:after="0" w:line="240" w:lineRule="auto"/>
        <w:ind w:firstLine="284"/>
        <w:jc w:val="both"/>
        <w:rPr>
          <w:rFonts w:ascii="Times New Roman" w:hAnsi="Times New Roman" w:cs="Times New Roman"/>
          <w:sz w:val="24"/>
          <w:szCs w:val="24"/>
        </w:rPr>
      </w:pPr>
      <w:r w:rsidRPr="00F245B0">
        <w:rPr>
          <w:rFonts w:ascii="Times New Roman" w:hAnsi="Times New Roman" w:cs="Times New Roman"/>
          <w:sz w:val="24"/>
          <w:szCs w:val="24"/>
        </w:rPr>
        <w:t>Уведомляю о нарушении требований нормативных документов, проектно</w:t>
      </w:r>
      <w:r w:rsidR="001A3C37" w:rsidRPr="00F245B0">
        <w:rPr>
          <w:rFonts w:ascii="Times New Roman" w:hAnsi="Times New Roman" w:cs="Times New Roman"/>
          <w:sz w:val="24"/>
          <w:szCs w:val="24"/>
        </w:rPr>
        <w:t>й (</w:t>
      </w:r>
      <w:r w:rsidRPr="00F245B0">
        <w:rPr>
          <w:rFonts w:ascii="Times New Roman" w:hAnsi="Times New Roman" w:cs="Times New Roman"/>
          <w:sz w:val="24"/>
          <w:szCs w:val="24"/>
        </w:rPr>
        <w:t>сметной</w:t>
      </w:r>
      <w:r w:rsidR="001A3C37" w:rsidRPr="00F245B0">
        <w:rPr>
          <w:rFonts w:ascii="Times New Roman" w:hAnsi="Times New Roman" w:cs="Times New Roman"/>
          <w:sz w:val="24"/>
          <w:szCs w:val="24"/>
        </w:rPr>
        <w:t>)</w:t>
      </w:r>
      <w:r w:rsidRPr="00F245B0">
        <w:rPr>
          <w:rFonts w:ascii="Times New Roman" w:hAnsi="Times New Roman" w:cs="Times New Roman"/>
          <w:sz w:val="24"/>
          <w:szCs w:val="24"/>
        </w:rPr>
        <w:t xml:space="preserve"> документации, </w:t>
      </w:r>
      <w:r w:rsidR="00576C22" w:rsidRPr="00F245B0">
        <w:rPr>
          <w:rFonts w:ascii="Times New Roman" w:hAnsi="Times New Roman" w:cs="Times New Roman"/>
          <w:sz w:val="24"/>
          <w:szCs w:val="24"/>
        </w:rPr>
        <w:t>правил производства работ</w:t>
      </w:r>
      <w:r w:rsidR="00653704" w:rsidRPr="00F245B0">
        <w:rPr>
          <w:rFonts w:ascii="Times New Roman" w:hAnsi="Times New Roman" w:cs="Times New Roman"/>
          <w:sz w:val="24"/>
          <w:szCs w:val="24"/>
        </w:rPr>
        <w:t>, условий договора между заказчиком и исполнителем</w:t>
      </w:r>
      <w:r w:rsidRPr="00F245B0">
        <w:rPr>
          <w:rFonts w:ascii="Times New Roman" w:hAnsi="Times New Roman" w:cs="Times New Roman"/>
          <w:sz w:val="24"/>
          <w:szCs w:val="24"/>
        </w:rPr>
        <w:t xml:space="preserve"> (нужное подчеркнуть), а именно:</w:t>
      </w:r>
    </w:p>
    <w:p w:rsidR="00D73781" w:rsidRPr="00F245B0" w:rsidRDefault="00D73781" w:rsidP="00FE41E3">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________________________________________________________________________________</w:t>
      </w:r>
    </w:p>
    <w:p w:rsidR="00D73781" w:rsidRPr="00F245B0" w:rsidRDefault="00D73781" w:rsidP="00FE41E3">
      <w:pPr>
        <w:spacing w:after="0" w:line="240" w:lineRule="auto"/>
        <w:jc w:val="center"/>
        <w:rPr>
          <w:rFonts w:ascii="Times New Roman" w:hAnsi="Times New Roman" w:cs="Times New Roman"/>
          <w:i/>
          <w:sz w:val="24"/>
          <w:szCs w:val="24"/>
        </w:rPr>
      </w:pPr>
      <w:r w:rsidRPr="00F245B0">
        <w:rPr>
          <w:rFonts w:ascii="Times New Roman" w:hAnsi="Times New Roman" w:cs="Times New Roman"/>
          <w:i/>
          <w:sz w:val="24"/>
          <w:szCs w:val="24"/>
        </w:rPr>
        <w:t>(местоположение, вид и объем нарушений, брака, дефекта и др.)</w:t>
      </w:r>
    </w:p>
    <w:p w:rsidR="00D73781" w:rsidRPr="00F245B0" w:rsidRDefault="00D73781" w:rsidP="00FE41E3">
      <w:pPr>
        <w:pStyle w:val="ConsPlusNonformat"/>
        <w:jc w:val="both"/>
        <w:rPr>
          <w:rFonts w:ascii="Times New Roman" w:hAnsi="Times New Roman" w:cs="Times New Roman"/>
          <w:sz w:val="24"/>
          <w:szCs w:val="24"/>
        </w:rPr>
      </w:pPr>
      <w:r w:rsidRPr="00F245B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онтроль за устранением выявленных нарушений возложить на:</w:t>
      </w:r>
      <w:r w:rsidR="000B6EE4" w:rsidRPr="00F245B0">
        <w:rPr>
          <w:rFonts w:ascii="Times New Roman" w:hAnsi="Times New Roman" w:cs="Times New Roman"/>
          <w:sz w:val="24"/>
          <w:szCs w:val="24"/>
        </w:rPr>
        <w:t xml:space="preserve"> ______________________</w:t>
      </w:r>
      <w:r w:rsidRPr="00F245B0">
        <w:rPr>
          <w:rFonts w:ascii="Times New Roman" w:hAnsi="Times New Roman" w:cs="Times New Roman"/>
          <w:sz w:val="24"/>
          <w:szCs w:val="24"/>
        </w:rPr>
        <w:t>__</w:t>
      </w:r>
    </w:p>
    <w:p w:rsidR="00D73781" w:rsidRPr="00F245B0" w:rsidRDefault="00D73781" w:rsidP="00FE41E3">
      <w:pPr>
        <w:spacing w:after="0" w:line="240" w:lineRule="auto"/>
        <w:jc w:val="center"/>
        <w:rPr>
          <w:rFonts w:ascii="Times New Roman" w:hAnsi="Times New Roman" w:cs="Times New Roman"/>
          <w:sz w:val="24"/>
          <w:szCs w:val="24"/>
        </w:rPr>
      </w:pPr>
      <w:r w:rsidRPr="00F245B0">
        <w:rPr>
          <w:rFonts w:ascii="Times New Roman" w:hAnsi="Times New Roman" w:cs="Times New Roman"/>
          <w:sz w:val="24"/>
          <w:szCs w:val="24"/>
        </w:rPr>
        <w:t>________________________________________________________________________________</w:t>
      </w:r>
    </w:p>
    <w:p w:rsidR="00D73781" w:rsidRPr="00F245B0" w:rsidRDefault="00D73781" w:rsidP="00FE41E3">
      <w:pPr>
        <w:spacing w:after="0" w:line="240" w:lineRule="auto"/>
        <w:jc w:val="center"/>
        <w:rPr>
          <w:rFonts w:ascii="Times New Roman" w:hAnsi="Times New Roman" w:cs="Times New Roman"/>
          <w:i/>
          <w:sz w:val="24"/>
          <w:szCs w:val="24"/>
        </w:rPr>
      </w:pPr>
      <w:r w:rsidRPr="00F245B0">
        <w:rPr>
          <w:rFonts w:ascii="Times New Roman" w:hAnsi="Times New Roman" w:cs="Times New Roman"/>
          <w:i/>
          <w:sz w:val="24"/>
          <w:szCs w:val="24"/>
        </w:rPr>
        <w:t>(занимаемая должность, фамилия и инициалы исполнителя)</w:t>
      </w:r>
    </w:p>
    <w:p w:rsidR="00D73781" w:rsidRPr="00F245B0" w:rsidRDefault="00D73781" w:rsidP="00FE41E3">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Уведомление составлено: _____________________</w:t>
      </w:r>
      <w:r w:rsidR="000B6EE4" w:rsidRPr="00F245B0">
        <w:rPr>
          <w:rFonts w:ascii="Times New Roman" w:hAnsi="Times New Roman" w:cs="Times New Roman"/>
          <w:sz w:val="24"/>
          <w:szCs w:val="24"/>
        </w:rPr>
        <w:t>_____________________________</w:t>
      </w:r>
      <w:r w:rsidRPr="00F245B0">
        <w:rPr>
          <w:rFonts w:ascii="Times New Roman" w:hAnsi="Times New Roman" w:cs="Times New Roman"/>
          <w:sz w:val="24"/>
          <w:szCs w:val="24"/>
        </w:rPr>
        <w:t xml:space="preserve">_______ </w:t>
      </w:r>
    </w:p>
    <w:p w:rsidR="00D73781" w:rsidRPr="00F245B0" w:rsidRDefault="00D73781" w:rsidP="00FE41E3">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________________________________________________________________________________</w:t>
      </w:r>
    </w:p>
    <w:p w:rsidR="00D73781" w:rsidRPr="00F245B0" w:rsidRDefault="00D73781" w:rsidP="00FE41E3">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_____________________________________</w:t>
      </w:r>
      <w:r w:rsidR="000B6EE4" w:rsidRPr="00F245B0">
        <w:rPr>
          <w:rFonts w:ascii="Times New Roman" w:hAnsi="Times New Roman" w:cs="Times New Roman"/>
          <w:sz w:val="24"/>
          <w:szCs w:val="24"/>
        </w:rPr>
        <w:t>__    ________________ «____»</w:t>
      </w:r>
      <w:r w:rsidRPr="00F245B0">
        <w:rPr>
          <w:rFonts w:ascii="Times New Roman" w:hAnsi="Times New Roman" w:cs="Times New Roman"/>
          <w:sz w:val="24"/>
          <w:szCs w:val="24"/>
        </w:rPr>
        <w:t>__________ 2016 г.</w:t>
      </w:r>
    </w:p>
    <w:p w:rsidR="00D73781" w:rsidRPr="00F245B0" w:rsidRDefault="00D73781" w:rsidP="00FE41E3">
      <w:pPr>
        <w:spacing w:after="0" w:line="240" w:lineRule="auto"/>
        <w:rPr>
          <w:rFonts w:ascii="Times New Roman" w:hAnsi="Times New Roman" w:cs="Times New Roman"/>
          <w:i/>
          <w:sz w:val="24"/>
          <w:szCs w:val="24"/>
        </w:rPr>
      </w:pPr>
      <w:r w:rsidRPr="00F245B0">
        <w:rPr>
          <w:rFonts w:ascii="Times New Roman" w:hAnsi="Times New Roman" w:cs="Times New Roman"/>
          <w:i/>
          <w:sz w:val="24"/>
          <w:szCs w:val="24"/>
        </w:rPr>
        <w:t>(занимаемая должность, фам</w:t>
      </w:r>
      <w:r w:rsidR="000B6EE4" w:rsidRPr="00F245B0">
        <w:rPr>
          <w:rFonts w:ascii="Times New Roman" w:hAnsi="Times New Roman" w:cs="Times New Roman"/>
          <w:i/>
          <w:sz w:val="24"/>
          <w:szCs w:val="24"/>
        </w:rPr>
        <w:t xml:space="preserve">илия и инициалы)     </w:t>
      </w:r>
      <w:r w:rsidRPr="00F245B0">
        <w:rPr>
          <w:rFonts w:ascii="Times New Roman" w:hAnsi="Times New Roman" w:cs="Times New Roman"/>
          <w:i/>
          <w:sz w:val="24"/>
          <w:szCs w:val="24"/>
        </w:rPr>
        <w:t xml:space="preserve">        (подпис</w:t>
      </w:r>
      <w:r w:rsidR="000B6EE4" w:rsidRPr="00F245B0">
        <w:rPr>
          <w:rFonts w:ascii="Times New Roman" w:hAnsi="Times New Roman" w:cs="Times New Roman"/>
          <w:i/>
          <w:sz w:val="24"/>
          <w:szCs w:val="24"/>
        </w:rPr>
        <w:t xml:space="preserve">ь)                    </w:t>
      </w:r>
      <w:r w:rsidRPr="00F245B0">
        <w:rPr>
          <w:rFonts w:ascii="Times New Roman" w:hAnsi="Times New Roman" w:cs="Times New Roman"/>
          <w:i/>
          <w:sz w:val="24"/>
          <w:szCs w:val="24"/>
        </w:rPr>
        <w:t xml:space="preserve">  (дата)</w:t>
      </w:r>
    </w:p>
    <w:p w:rsidR="00D73781" w:rsidRPr="00F245B0" w:rsidRDefault="00D73781" w:rsidP="00FE41E3">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Уведомление получено: ___________________________</w:t>
      </w:r>
      <w:r w:rsidR="000B6EE4" w:rsidRPr="00F245B0">
        <w:rPr>
          <w:rFonts w:ascii="Times New Roman" w:hAnsi="Times New Roman" w:cs="Times New Roman"/>
          <w:sz w:val="24"/>
          <w:szCs w:val="24"/>
        </w:rPr>
        <w:t>_____________________________</w:t>
      </w:r>
      <w:r w:rsidRPr="00F245B0">
        <w:rPr>
          <w:rFonts w:ascii="Times New Roman" w:hAnsi="Times New Roman" w:cs="Times New Roman"/>
          <w:sz w:val="24"/>
          <w:szCs w:val="24"/>
        </w:rPr>
        <w:t>___</w:t>
      </w:r>
    </w:p>
    <w:p w:rsidR="00D73781" w:rsidRPr="00F245B0" w:rsidRDefault="00D73781" w:rsidP="00FE41E3">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__</w:t>
      </w:r>
      <w:r w:rsidR="00D34A58" w:rsidRPr="00F245B0">
        <w:rPr>
          <w:rFonts w:ascii="Times New Roman" w:hAnsi="Times New Roman" w:cs="Times New Roman"/>
          <w:sz w:val="24"/>
          <w:szCs w:val="24"/>
        </w:rPr>
        <w:t>________________________</w:t>
      </w:r>
      <w:r w:rsidRPr="00F245B0">
        <w:rPr>
          <w:rFonts w:ascii="Times New Roman" w:hAnsi="Times New Roman" w:cs="Times New Roman"/>
          <w:sz w:val="24"/>
          <w:szCs w:val="24"/>
        </w:rPr>
        <w:t>_____________   _______________ «____»____________ 2016 г.</w:t>
      </w:r>
    </w:p>
    <w:p w:rsidR="00180FBD" w:rsidRPr="00F245B0" w:rsidRDefault="00180FBD" w:rsidP="00180FBD">
      <w:pPr>
        <w:spacing w:after="0" w:line="240" w:lineRule="auto"/>
        <w:rPr>
          <w:rFonts w:ascii="Times New Roman" w:hAnsi="Times New Roman" w:cs="Times New Roman"/>
          <w:i/>
          <w:sz w:val="24"/>
          <w:szCs w:val="24"/>
        </w:rPr>
      </w:pPr>
      <w:r w:rsidRPr="00F245B0">
        <w:rPr>
          <w:rFonts w:ascii="Times New Roman" w:hAnsi="Times New Roman" w:cs="Times New Roman"/>
          <w:i/>
          <w:sz w:val="24"/>
          <w:szCs w:val="24"/>
        </w:rPr>
        <w:t>(занимаемая должность, фамилия и инициалы)         (подпись)                      (дата)</w:t>
      </w:r>
    </w:p>
    <w:p w:rsidR="00D73781" w:rsidRPr="00F245B0" w:rsidRDefault="00D73781" w:rsidP="00FE41E3">
      <w:pPr>
        <w:spacing w:after="0" w:line="240" w:lineRule="auto"/>
        <w:jc w:val="both"/>
        <w:rPr>
          <w:rFonts w:ascii="Times New Roman" w:hAnsi="Times New Roman" w:cs="Times New Roman"/>
          <w:sz w:val="24"/>
          <w:szCs w:val="24"/>
        </w:rPr>
      </w:pPr>
    </w:p>
    <w:p w:rsidR="00FE41E3" w:rsidRPr="00F245B0" w:rsidRDefault="00FE41E3" w:rsidP="00FE41E3">
      <w:pPr>
        <w:spacing w:after="0" w:line="240" w:lineRule="auto"/>
        <w:jc w:val="both"/>
        <w:rPr>
          <w:rFonts w:ascii="Times New Roman" w:hAnsi="Times New Roman" w:cs="Times New Roman"/>
          <w:sz w:val="24"/>
          <w:szCs w:val="24"/>
        </w:rPr>
      </w:pPr>
    </w:p>
    <w:tbl>
      <w:tblPr>
        <w:tblW w:w="0" w:type="auto"/>
        <w:jc w:val="center"/>
        <w:tblLook w:val="01E0" w:firstRow="1" w:lastRow="1" w:firstColumn="1" w:lastColumn="1" w:noHBand="0" w:noVBand="0"/>
      </w:tblPr>
      <w:tblGrid>
        <w:gridCol w:w="4715"/>
        <w:gridCol w:w="4128"/>
      </w:tblGrid>
      <w:tr w:rsidR="00F245B0" w:rsidRPr="00F245B0" w:rsidTr="00FE41E3">
        <w:trPr>
          <w:jc w:val="center"/>
        </w:trPr>
        <w:tc>
          <w:tcPr>
            <w:tcW w:w="4715" w:type="dxa"/>
          </w:tcPr>
          <w:p w:rsidR="000B6EE4" w:rsidRPr="00F245B0" w:rsidRDefault="000B6EE4" w:rsidP="00FE41E3">
            <w:pPr>
              <w:spacing w:after="0" w:line="240" w:lineRule="auto"/>
              <w:rPr>
                <w:rFonts w:ascii="Times New Roman" w:eastAsia="Times New Roman" w:hAnsi="Times New Roman" w:cs="Times New Roman"/>
                <w:b/>
                <w:bCs/>
                <w:sz w:val="24"/>
                <w:szCs w:val="24"/>
              </w:rPr>
            </w:pPr>
            <w:r w:rsidRPr="00F245B0">
              <w:rPr>
                <w:rFonts w:ascii="Times New Roman" w:eastAsia="Times New Roman" w:hAnsi="Times New Roman" w:cs="Times New Roman"/>
                <w:b/>
                <w:bCs/>
                <w:sz w:val="24"/>
                <w:szCs w:val="24"/>
              </w:rPr>
              <w:t>Заказчик:</w:t>
            </w:r>
          </w:p>
          <w:p w:rsidR="000B6EE4" w:rsidRPr="00F245B0" w:rsidRDefault="000B6EE4" w:rsidP="00FE41E3">
            <w:pPr>
              <w:spacing w:after="0" w:line="240" w:lineRule="auto"/>
              <w:rPr>
                <w:rFonts w:ascii="Times New Roman" w:eastAsia="Times New Roman" w:hAnsi="Times New Roman" w:cs="Times New Roman"/>
                <w:bCs/>
                <w:sz w:val="24"/>
                <w:szCs w:val="24"/>
              </w:rPr>
            </w:pPr>
          </w:p>
          <w:p w:rsidR="000B6EE4" w:rsidRPr="00F245B0" w:rsidRDefault="000B6EE4" w:rsidP="00FE41E3">
            <w:pPr>
              <w:spacing w:after="0" w:line="240" w:lineRule="auto"/>
              <w:rPr>
                <w:rFonts w:ascii="Times New Roman" w:eastAsia="Times New Roman" w:hAnsi="Times New Roman" w:cs="Times New Roman"/>
                <w:bCs/>
                <w:sz w:val="24"/>
                <w:szCs w:val="24"/>
              </w:rPr>
            </w:pPr>
          </w:p>
          <w:p w:rsidR="000B6EE4" w:rsidRPr="00F245B0" w:rsidRDefault="000B6EE4" w:rsidP="00FE41E3">
            <w:pPr>
              <w:spacing w:after="0" w:line="240" w:lineRule="auto"/>
              <w:rPr>
                <w:rFonts w:ascii="Times New Roman" w:eastAsia="Times New Roman" w:hAnsi="Times New Roman" w:cs="Times New Roman"/>
                <w:bCs/>
                <w:sz w:val="24"/>
                <w:szCs w:val="24"/>
              </w:rPr>
            </w:pP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 xml:space="preserve">_______________ </w:t>
            </w:r>
          </w:p>
          <w:p w:rsidR="000B6EE4" w:rsidRPr="00F245B0" w:rsidRDefault="000B6EE4" w:rsidP="00EE2C00">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М.П.</w:t>
            </w:r>
          </w:p>
        </w:tc>
        <w:tc>
          <w:tcPr>
            <w:tcW w:w="4128" w:type="dxa"/>
          </w:tcPr>
          <w:p w:rsidR="000B6EE4" w:rsidRPr="00F245B0" w:rsidRDefault="000B6EE4" w:rsidP="00FE41E3">
            <w:pPr>
              <w:spacing w:after="0" w:line="240" w:lineRule="auto"/>
              <w:rPr>
                <w:rFonts w:ascii="Times New Roman" w:eastAsia="Times New Roman" w:hAnsi="Times New Roman" w:cs="Times New Roman"/>
                <w:b/>
                <w:bCs/>
                <w:sz w:val="24"/>
                <w:szCs w:val="24"/>
              </w:rPr>
            </w:pPr>
            <w:r w:rsidRPr="00F245B0">
              <w:rPr>
                <w:rFonts w:ascii="Times New Roman" w:eastAsia="Times New Roman" w:hAnsi="Times New Roman" w:cs="Times New Roman"/>
                <w:b/>
                <w:bCs/>
                <w:sz w:val="24"/>
                <w:szCs w:val="24"/>
              </w:rPr>
              <w:t>Исполнитель:</w:t>
            </w:r>
            <w:r w:rsidRPr="00F245B0">
              <w:rPr>
                <w:rFonts w:ascii="Times New Roman" w:eastAsia="Times New Roman" w:hAnsi="Times New Roman" w:cs="Times New Roman"/>
                <w:b/>
                <w:bCs/>
                <w:sz w:val="24"/>
                <w:szCs w:val="24"/>
              </w:rPr>
              <w:tab/>
            </w: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 xml:space="preserve">И.о. директора </w:t>
            </w: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ГКУ ЯО «Ярдорслужба»</w:t>
            </w:r>
          </w:p>
          <w:p w:rsidR="000B6EE4" w:rsidRPr="00F245B0" w:rsidRDefault="000B6EE4" w:rsidP="00FE41E3">
            <w:pPr>
              <w:spacing w:after="0" w:line="240" w:lineRule="auto"/>
              <w:ind w:firstLine="709"/>
              <w:rPr>
                <w:rFonts w:ascii="Times New Roman" w:eastAsia="Times New Roman" w:hAnsi="Times New Roman" w:cs="Times New Roman"/>
                <w:bCs/>
                <w:sz w:val="24"/>
                <w:szCs w:val="24"/>
              </w:rPr>
            </w:pP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_______________ А.Ф. Межиевский</w:t>
            </w: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М.П.</w:t>
            </w:r>
          </w:p>
        </w:tc>
      </w:tr>
    </w:tbl>
    <w:p w:rsidR="00FE41E3" w:rsidRPr="00F245B0" w:rsidRDefault="00FE41E3" w:rsidP="00FE41E3">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br w:type="page"/>
      </w:r>
    </w:p>
    <w:p w:rsidR="007A3590" w:rsidRPr="00F245B0" w:rsidRDefault="007A3590" w:rsidP="007A3590">
      <w:pPr>
        <w:spacing w:after="0" w:line="240" w:lineRule="auto"/>
        <w:ind w:left="6804"/>
        <w:rPr>
          <w:rFonts w:ascii="Times New Roman" w:hAnsi="Times New Roman" w:cs="Times New Roman"/>
          <w:sz w:val="24"/>
          <w:szCs w:val="24"/>
        </w:rPr>
      </w:pPr>
      <w:r w:rsidRPr="00F245B0">
        <w:rPr>
          <w:rFonts w:ascii="Times New Roman" w:hAnsi="Times New Roman" w:cs="Times New Roman"/>
          <w:sz w:val="24"/>
          <w:szCs w:val="24"/>
        </w:rPr>
        <w:lastRenderedPageBreak/>
        <w:t>Приложение № 4</w:t>
      </w:r>
    </w:p>
    <w:p w:rsidR="007A3590" w:rsidRPr="00F245B0" w:rsidRDefault="007A3590" w:rsidP="007A3590">
      <w:pPr>
        <w:spacing w:after="0" w:line="240" w:lineRule="auto"/>
        <w:ind w:left="6804"/>
        <w:rPr>
          <w:rFonts w:ascii="Times New Roman" w:hAnsi="Times New Roman" w:cs="Times New Roman"/>
          <w:sz w:val="24"/>
          <w:szCs w:val="24"/>
        </w:rPr>
      </w:pPr>
      <w:r w:rsidRPr="00F245B0">
        <w:rPr>
          <w:rFonts w:ascii="Times New Roman" w:hAnsi="Times New Roman" w:cs="Times New Roman"/>
          <w:sz w:val="24"/>
          <w:szCs w:val="24"/>
        </w:rPr>
        <w:t>к договору № _____</w:t>
      </w:r>
    </w:p>
    <w:p w:rsidR="007A3590" w:rsidRPr="00F245B0" w:rsidRDefault="007A3590" w:rsidP="007A3590">
      <w:pPr>
        <w:spacing w:after="0" w:line="240" w:lineRule="auto"/>
        <w:ind w:left="6804"/>
        <w:rPr>
          <w:rFonts w:ascii="Times New Roman" w:eastAsia="Times New Roman" w:hAnsi="Times New Roman" w:cs="Times New Roman"/>
          <w:sz w:val="24"/>
          <w:szCs w:val="24"/>
          <w:lang w:eastAsia="ru-RU"/>
        </w:rPr>
      </w:pPr>
      <w:r w:rsidRPr="00F245B0">
        <w:rPr>
          <w:rFonts w:ascii="Times New Roman" w:hAnsi="Times New Roman" w:cs="Times New Roman"/>
          <w:sz w:val="24"/>
          <w:szCs w:val="24"/>
        </w:rPr>
        <w:t xml:space="preserve">от </w:t>
      </w:r>
      <w:r w:rsidRPr="00F245B0">
        <w:rPr>
          <w:rFonts w:ascii="Times New Roman" w:eastAsia="Times New Roman" w:hAnsi="Times New Roman" w:cs="Times New Roman"/>
          <w:sz w:val="24"/>
          <w:szCs w:val="24"/>
          <w:lang w:eastAsia="ru-RU"/>
        </w:rPr>
        <w:t>«___» ________2016 г.</w:t>
      </w:r>
    </w:p>
    <w:p w:rsidR="00CA536C" w:rsidRPr="00F245B0" w:rsidRDefault="00CA536C" w:rsidP="00FE41E3">
      <w:pPr>
        <w:spacing w:after="0" w:line="240" w:lineRule="auto"/>
        <w:jc w:val="right"/>
        <w:rPr>
          <w:rFonts w:ascii="Times New Roman" w:hAnsi="Times New Roman" w:cs="Times New Roman"/>
          <w:b/>
          <w:sz w:val="24"/>
          <w:szCs w:val="24"/>
        </w:rPr>
      </w:pPr>
    </w:p>
    <w:p w:rsidR="00CA536C" w:rsidRPr="00F245B0" w:rsidRDefault="00CA536C" w:rsidP="00FE41E3">
      <w:pPr>
        <w:spacing w:after="0" w:line="240" w:lineRule="auto"/>
        <w:jc w:val="right"/>
        <w:rPr>
          <w:rFonts w:ascii="Times New Roman" w:hAnsi="Times New Roman" w:cs="Times New Roman"/>
          <w:b/>
          <w:sz w:val="24"/>
          <w:szCs w:val="24"/>
        </w:rPr>
      </w:pPr>
      <w:r w:rsidRPr="00F245B0">
        <w:rPr>
          <w:rFonts w:ascii="Times New Roman" w:hAnsi="Times New Roman" w:cs="Times New Roman"/>
          <w:b/>
          <w:sz w:val="24"/>
          <w:szCs w:val="24"/>
        </w:rPr>
        <w:t>Форма предписания</w:t>
      </w:r>
    </w:p>
    <w:p w:rsidR="00D73781" w:rsidRPr="00F245B0" w:rsidRDefault="00D73781" w:rsidP="00FE41E3">
      <w:pPr>
        <w:spacing w:after="0" w:line="240" w:lineRule="auto"/>
        <w:jc w:val="center"/>
        <w:rPr>
          <w:rFonts w:ascii="Times New Roman" w:hAnsi="Times New Roman" w:cs="Times New Roman"/>
          <w:b/>
          <w:sz w:val="24"/>
          <w:szCs w:val="24"/>
        </w:rPr>
      </w:pPr>
      <w:r w:rsidRPr="00F245B0">
        <w:rPr>
          <w:rFonts w:ascii="Times New Roman" w:hAnsi="Times New Roman" w:cs="Times New Roman"/>
          <w:b/>
          <w:sz w:val="24"/>
          <w:szCs w:val="24"/>
        </w:rPr>
        <w:t>ПРЕДПИСАНИЕ № ________</w:t>
      </w:r>
    </w:p>
    <w:p w:rsidR="00D73781" w:rsidRPr="00F245B0" w:rsidRDefault="00D73781" w:rsidP="00FE41E3">
      <w:pPr>
        <w:spacing w:after="0" w:line="240" w:lineRule="auto"/>
        <w:jc w:val="right"/>
        <w:rPr>
          <w:rFonts w:ascii="Times New Roman" w:hAnsi="Times New Roman" w:cs="Times New Roman"/>
          <w:sz w:val="24"/>
          <w:szCs w:val="24"/>
        </w:rPr>
      </w:pPr>
      <w:r w:rsidRPr="00F245B0">
        <w:rPr>
          <w:rFonts w:ascii="Times New Roman" w:hAnsi="Times New Roman" w:cs="Times New Roman"/>
          <w:sz w:val="24"/>
          <w:szCs w:val="24"/>
        </w:rPr>
        <w:t xml:space="preserve"> «____»___________ 2016 г.</w:t>
      </w:r>
    </w:p>
    <w:p w:rsidR="00A1083A" w:rsidRPr="00F245B0" w:rsidRDefault="00A1083A" w:rsidP="00A1083A">
      <w:pPr>
        <w:spacing w:after="0" w:line="240" w:lineRule="auto"/>
        <w:jc w:val="center"/>
        <w:rPr>
          <w:rFonts w:ascii="Times New Roman" w:hAnsi="Times New Roman" w:cs="Times New Roman"/>
          <w:sz w:val="24"/>
          <w:szCs w:val="24"/>
        </w:rPr>
      </w:pPr>
      <w:r w:rsidRPr="00F245B0">
        <w:rPr>
          <w:rFonts w:ascii="Times New Roman" w:hAnsi="Times New Roman" w:cs="Times New Roman"/>
          <w:sz w:val="24"/>
          <w:szCs w:val="24"/>
        </w:rPr>
        <w:t>Объект ________________________________________________________________________________________________________________________________________________________________</w:t>
      </w:r>
    </w:p>
    <w:p w:rsidR="00A1083A" w:rsidRPr="00F245B0" w:rsidRDefault="00A1083A" w:rsidP="00A1083A">
      <w:pPr>
        <w:spacing w:after="0" w:line="240" w:lineRule="auto"/>
        <w:jc w:val="center"/>
        <w:rPr>
          <w:rFonts w:ascii="Times New Roman" w:hAnsi="Times New Roman" w:cs="Times New Roman"/>
          <w:sz w:val="24"/>
          <w:szCs w:val="24"/>
        </w:rPr>
      </w:pPr>
      <w:r w:rsidRPr="00F245B0">
        <w:rPr>
          <w:rFonts w:ascii="Times New Roman" w:hAnsi="Times New Roman" w:cs="Times New Roman"/>
          <w:sz w:val="24"/>
          <w:szCs w:val="24"/>
        </w:rPr>
        <w:t>________________________________________________________________________________</w:t>
      </w:r>
    </w:p>
    <w:p w:rsidR="00A1083A" w:rsidRPr="00F245B0" w:rsidRDefault="00A1083A" w:rsidP="00A1083A">
      <w:pPr>
        <w:spacing w:after="0" w:line="240" w:lineRule="auto"/>
        <w:jc w:val="center"/>
        <w:rPr>
          <w:rFonts w:ascii="Times New Roman" w:hAnsi="Times New Roman" w:cs="Times New Roman"/>
          <w:i/>
          <w:sz w:val="24"/>
          <w:szCs w:val="24"/>
        </w:rPr>
      </w:pPr>
      <w:r w:rsidRPr="00F245B0">
        <w:rPr>
          <w:rFonts w:ascii="Times New Roman" w:hAnsi="Times New Roman" w:cs="Times New Roman"/>
          <w:i/>
          <w:sz w:val="24"/>
          <w:szCs w:val="24"/>
        </w:rPr>
        <w:t>(наименование, адрес)</w:t>
      </w:r>
    </w:p>
    <w:p w:rsidR="00A1083A" w:rsidRPr="00F245B0" w:rsidRDefault="00A1083A" w:rsidP="00A1083A">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Вид выполняемых работ __________________________________________________________</w:t>
      </w:r>
    </w:p>
    <w:p w:rsidR="00A1083A" w:rsidRPr="00F245B0" w:rsidRDefault="00A1083A" w:rsidP="00A1083A">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Подрядчик ______________________________________________________________________</w:t>
      </w:r>
    </w:p>
    <w:p w:rsidR="00A1083A" w:rsidRPr="00F245B0" w:rsidRDefault="00A1083A" w:rsidP="00A1083A">
      <w:pPr>
        <w:spacing w:after="0" w:line="240" w:lineRule="auto"/>
        <w:jc w:val="center"/>
        <w:rPr>
          <w:rFonts w:ascii="Times New Roman" w:hAnsi="Times New Roman" w:cs="Times New Roman"/>
          <w:sz w:val="24"/>
          <w:szCs w:val="24"/>
        </w:rPr>
      </w:pPr>
      <w:r w:rsidRPr="00F245B0">
        <w:rPr>
          <w:rFonts w:ascii="Times New Roman" w:hAnsi="Times New Roman" w:cs="Times New Roman"/>
          <w:sz w:val="24"/>
          <w:szCs w:val="24"/>
        </w:rPr>
        <w:t>________________________________________________________________________________</w:t>
      </w:r>
    </w:p>
    <w:p w:rsidR="00A1083A" w:rsidRPr="00F245B0" w:rsidRDefault="00A1083A" w:rsidP="00A1083A">
      <w:pPr>
        <w:spacing w:after="0" w:line="240" w:lineRule="auto"/>
        <w:jc w:val="center"/>
        <w:rPr>
          <w:rFonts w:ascii="Times New Roman" w:hAnsi="Times New Roman" w:cs="Times New Roman"/>
          <w:i/>
          <w:sz w:val="24"/>
          <w:szCs w:val="24"/>
        </w:rPr>
      </w:pPr>
      <w:r w:rsidRPr="00F245B0">
        <w:rPr>
          <w:rFonts w:ascii="Times New Roman" w:hAnsi="Times New Roman" w:cs="Times New Roman"/>
          <w:i/>
          <w:sz w:val="24"/>
          <w:szCs w:val="24"/>
        </w:rPr>
        <w:t>(наименование организации, должность, фамилия и инициалы ответственного лица)</w:t>
      </w:r>
    </w:p>
    <w:p w:rsidR="00A1083A" w:rsidRPr="00F245B0" w:rsidRDefault="00A1083A" w:rsidP="00A1083A">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Заказчик ________________________________________________________________________</w:t>
      </w:r>
    </w:p>
    <w:p w:rsidR="00A1083A" w:rsidRPr="00F245B0" w:rsidRDefault="00A1083A" w:rsidP="00A1083A">
      <w:pPr>
        <w:spacing w:after="0" w:line="240" w:lineRule="auto"/>
        <w:jc w:val="center"/>
        <w:rPr>
          <w:rFonts w:ascii="Times New Roman" w:hAnsi="Times New Roman" w:cs="Times New Roman"/>
          <w:sz w:val="24"/>
          <w:szCs w:val="24"/>
        </w:rPr>
      </w:pPr>
      <w:r w:rsidRPr="00F245B0">
        <w:rPr>
          <w:rFonts w:ascii="Times New Roman" w:hAnsi="Times New Roman" w:cs="Times New Roman"/>
          <w:sz w:val="24"/>
          <w:szCs w:val="24"/>
        </w:rPr>
        <w:t>________________________________________________________________________________</w:t>
      </w:r>
    </w:p>
    <w:p w:rsidR="00A1083A" w:rsidRPr="00F245B0" w:rsidRDefault="00A1083A" w:rsidP="00A1083A">
      <w:pPr>
        <w:spacing w:after="0" w:line="240" w:lineRule="auto"/>
        <w:jc w:val="center"/>
        <w:rPr>
          <w:rFonts w:ascii="Times New Roman" w:hAnsi="Times New Roman" w:cs="Times New Roman"/>
          <w:i/>
          <w:sz w:val="24"/>
          <w:szCs w:val="24"/>
        </w:rPr>
      </w:pPr>
      <w:r w:rsidRPr="00F245B0">
        <w:rPr>
          <w:rFonts w:ascii="Times New Roman" w:hAnsi="Times New Roman" w:cs="Times New Roman"/>
          <w:i/>
          <w:sz w:val="24"/>
          <w:szCs w:val="24"/>
        </w:rPr>
        <w:t>(наименование организации, должность, фамилия и инициалы ответственного лица)</w:t>
      </w:r>
    </w:p>
    <w:p w:rsidR="00B34F65" w:rsidRPr="00F245B0" w:rsidRDefault="00B34F65" w:rsidP="00B34F65">
      <w:pPr>
        <w:spacing w:after="0" w:line="240" w:lineRule="auto"/>
        <w:jc w:val="both"/>
        <w:rPr>
          <w:rFonts w:ascii="Times New Roman" w:hAnsi="Times New Roman" w:cs="Times New Roman"/>
          <w:i/>
          <w:sz w:val="24"/>
          <w:szCs w:val="24"/>
          <w:u w:val="single"/>
        </w:rPr>
      </w:pPr>
      <w:r w:rsidRPr="00F245B0">
        <w:rPr>
          <w:rFonts w:ascii="Times New Roman" w:hAnsi="Times New Roman" w:cs="Times New Roman"/>
          <w:sz w:val="24"/>
          <w:szCs w:val="24"/>
        </w:rPr>
        <w:t xml:space="preserve">Исполнитель: </w:t>
      </w:r>
      <w:r w:rsidRPr="00F245B0">
        <w:rPr>
          <w:rFonts w:ascii="Times New Roman" w:hAnsi="Times New Roman" w:cs="Times New Roman"/>
          <w:i/>
          <w:sz w:val="24"/>
          <w:szCs w:val="24"/>
          <w:u w:val="single"/>
        </w:rPr>
        <w:t xml:space="preserve">государственное казенное учреждение Ярославской области «Ярославская областная дорожная служба» </w:t>
      </w:r>
    </w:p>
    <w:p w:rsidR="00B34F65" w:rsidRPr="00F245B0" w:rsidRDefault="00B34F65" w:rsidP="00B34F65">
      <w:pPr>
        <w:spacing w:after="0" w:line="240" w:lineRule="auto"/>
        <w:jc w:val="both"/>
        <w:rPr>
          <w:rFonts w:ascii="Times New Roman" w:hAnsi="Times New Roman" w:cs="Times New Roman"/>
          <w:sz w:val="24"/>
          <w:szCs w:val="24"/>
        </w:rPr>
      </w:pPr>
    </w:p>
    <w:p w:rsidR="00D73781" w:rsidRPr="00F245B0" w:rsidRDefault="00D73781" w:rsidP="00FE41E3">
      <w:pPr>
        <w:spacing w:after="0" w:line="240" w:lineRule="auto"/>
        <w:ind w:firstLine="284"/>
        <w:jc w:val="both"/>
        <w:rPr>
          <w:rFonts w:ascii="Times New Roman" w:hAnsi="Times New Roman" w:cs="Times New Roman"/>
          <w:sz w:val="24"/>
          <w:szCs w:val="24"/>
        </w:rPr>
      </w:pPr>
      <w:r w:rsidRPr="00F245B0">
        <w:rPr>
          <w:rFonts w:ascii="Times New Roman" w:hAnsi="Times New Roman" w:cs="Times New Roman"/>
          <w:sz w:val="24"/>
          <w:szCs w:val="24"/>
        </w:rPr>
        <w:t>На основании полномочий, предоставленных ГКУ ЯО «Ярдорслужба» обязываю устранить нарушение требований нормативных документов, проектно</w:t>
      </w:r>
      <w:r w:rsidR="001A3C37" w:rsidRPr="00F245B0">
        <w:rPr>
          <w:rFonts w:ascii="Times New Roman" w:hAnsi="Times New Roman" w:cs="Times New Roman"/>
          <w:sz w:val="24"/>
          <w:szCs w:val="24"/>
        </w:rPr>
        <w:t>й (</w:t>
      </w:r>
      <w:r w:rsidRPr="00F245B0">
        <w:rPr>
          <w:rFonts w:ascii="Times New Roman" w:hAnsi="Times New Roman" w:cs="Times New Roman"/>
          <w:sz w:val="24"/>
          <w:szCs w:val="24"/>
        </w:rPr>
        <w:t>сметной</w:t>
      </w:r>
      <w:r w:rsidR="001A3C37" w:rsidRPr="00F245B0">
        <w:rPr>
          <w:rFonts w:ascii="Times New Roman" w:hAnsi="Times New Roman" w:cs="Times New Roman"/>
          <w:sz w:val="24"/>
          <w:szCs w:val="24"/>
        </w:rPr>
        <w:t>)</w:t>
      </w:r>
      <w:r w:rsidRPr="00F245B0">
        <w:rPr>
          <w:rFonts w:ascii="Times New Roman" w:hAnsi="Times New Roman" w:cs="Times New Roman"/>
          <w:sz w:val="24"/>
          <w:szCs w:val="24"/>
        </w:rPr>
        <w:t xml:space="preserve"> документации, (нужное подчеркнуть), а именно:</w:t>
      </w:r>
    </w:p>
    <w:p w:rsidR="00D73781" w:rsidRPr="00F245B0" w:rsidRDefault="00D73781" w:rsidP="00FE41E3">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________________________________________________________________________________</w:t>
      </w:r>
    </w:p>
    <w:p w:rsidR="00D73781" w:rsidRPr="00F245B0" w:rsidRDefault="00D73781" w:rsidP="00FE41E3">
      <w:pPr>
        <w:spacing w:after="0" w:line="240" w:lineRule="auto"/>
        <w:jc w:val="center"/>
        <w:rPr>
          <w:rFonts w:ascii="Times New Roman" w:hAnsi="Times New Roman" w:cs="Times New Roman"/>
          <w:i/>
          <w:sz w:val="24"/>
          <w:szCs w:val="24"/>
        </w:rPr>
      </w:pPr>
      <w:r w:rsidRPr="00F245B0">
        <w:rPr>
          <w:rFonts w:ascii="Times New Roman" w:hAnsi="Times New Roman" w:cs="Times New Roman"/>
          <w:i/>
          <w:sz w:val="24"/>
          <w:szCs w:val="24"/>
        </w:rPr>
        <w:t>(местоположение, вид и объем нарушений, брака, дефекта и др.)</w:t>
      </w:r>
    </w:p>
    <w:p w:rsidR="00D73781" w:rsidRPr="00F245B0" w:rsidRDefault="00D73781" w:rsidP="00FE41E3">
      <w:pPr>
        <w:pStyle w:val="ConsPlusNonformat"/>
        <w:jc w:val="both"/>
        <w:rPr>
          <w:rFonts w:ascii="Times New Roman" w:hAnsi="Times New Roman" w:cs="Times New Roman"/>
          <w:sz w:val="24"/>
          <w:szCs w:val="24"/>
        </w:rPr>
      </w:pPr>
      <w:r w:rsidRPr="00F245B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083A" w:rsidRPr="00F245B0">
        <w:rPr>
          <w:rFonts w:ascii="Times New Roman" w:hAnsi="Times New Roman" w:cs="Times New Roman"/>
          <w:sz w:val="24"/>
          <w:szCs w:val="24"/>
        </w:rPr>
        <w:t>__________________________________________________</w:t>
      </w:r>
      <w:r w:rsidRPr="00F245B0">
        <w:rPr>
          <w:rFonts w:ascii="Times New Roman" w:hAnsi="Times New Roman" w:cs="Times New Roman"/>
          <w:sz w:val="24"/>
          <w:szCs w:val="24"/>
        </w:rPr>
        <w:t>___</w:t>
      </w:r>
      <w:r w:rsidRPr="00F245B0">
        <w:rPr>
          <w:rFonts w:ascii="Times New Roman" w:hAnsi="Times New Roman" w:cs="Times New Roman"/>
          <w:sz w:val="24"/>
          <w:szCs w:val="24"/>
        </w:rPr>
        <w:br/>
        <w:t>Контроль за устранением выявленных наруш</w:t>
      </w:r>
      <w:r w:rsidR="00A1083A" w:rsidRPr="00F245B0">
        <w:rPr>
          <w:rFonts w:ascii="Times New Roman" w:hAnsi="Times New Roman" w:cs="Times New Roman"/>
          <w:sz w:val="24"/>
          <w:szCs w:val="24"/>
        </w:rPr>
        <w:t>ений возложить на: __________</w:t>
      </w:r>
      <w:r w:rsidRPr="00F245B0">
        <w:rPr>
          <w:rFonts w:ascii="Times New Roman" w:hAnsi="Times New Roman" w:cs="Times New Roman"/>
          <w:sz w:val="24"/>
          <w:szCs w:val="24"/>
        </w:rPr>
        <w:t>______________</w:t>
      </w:r>
    </w:p>
    <w:p w:rsidR="00D73781" w:rsidRPr="00F245B0" w:rsidRDefault="00D73781" w:rsidP="00FE41E3">
      <w:pPr>
        <w:spacing w:after="0" w:line="240" w:lineRule="auto"/>
        <w:jc w:val="center"/>
        <w:rPr>
          <w:rFonts w:ascii="Times New Roman" w:hAnsi="Times New Roman" w:cs="Times New Roman"/>
          <w:sz w:val="24"/>
          <w:szCs w:val="24"/>
        </w:rPr>
      </w:pPr>
      <w:r w:rsidRPr="00F245B0">
        <w:rPr>
          <w:rFonts w:ascii="Times New Roman" w:hAnsi="Times New Roman" w:cs="Times New Roman"/>
          <w:sz w:val="24"/>
          <w:szCs w:val="24"/>
        </w:rPr>
        <w:t>________________________________________________________________________________</w:t>
      </w:r>
    </w:p>
    <w:p w:rsidR="00D73781" w:rsidRPr="00F245B0" w:rsidRDefault="00D73781" w:rsidP="00FE41E3">
      <w:pPr>
        <w:spacing w:after="0" w:line="240" w:lineRule="auto"/>
        <w:jc w:val="center"/>
        <w:rPr>
          <w:rFonts w:ascii="Times New Roman" w:hAnsi="Times New Roman" w:cs="Times New Roman"/>
          <w:i/>
          <w:sz w:val="24"/>
          <w:szCs w:val="24"/>
        </w:rPr>
      </w:pPr>
      <w:r w:rsidRPr="00F245B0">
        <w:rPr>
          <w:rFonts w:ascii="Times New Roman" w:hAnsi="Times New Roman" w:cs="Times New Roman"/>
          <w:i/>
          <w:sz w:val="24"/>
          <w:szCs w:val="24"/>
        </w:rPr>
        <w:t>(занимаемая должность, фамилия и инициалы исполнителя)</w:t>
      </w:r>
    </w:p>
    <w:p w:rsidR="00D73781" w:rsidRPr="00F245B0" w:rsidRDefault="00D73781" w:rsidP="00FE41E3">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Предпис</w:t>
      </w:r>
      <w:r w:rsidR="00A1083A" w:rsidRPr="00F245B0">
        <w:rPr>
          <w:rFonts w:ascii="Times New Roman" w:hAnsi="Times New Roman" w:cs="Times New Roman"/>
          <w:sz w:val="24"/>
          <w:szCs w:val="24"/>
        </w:rPr>
        <w:t>ание составлено: _____________</w:t>
      </w:r>
      <w:r w:rsidRPr="00F245B0">
        <w:rPr>
          <w:rFonts w:ascii="Times New Roman" w:hAnsi="Times New Roman" w:cs="Times New Roman"/>
          <w:sz w:val="24"/>
          <w:szCs w:val="24"/>
        </w:rPr>
        <w:t xml:space="preserve">_____________________________________________ </w:t>
      </w:r>
    </w:p>
    <w:p w:rsidR="00D73781" w:rsidRPr="00F245B0" w:rsidRDefault="00D73781" w:rsidP="00FE41E3">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___________________________________________________</w:t>
      </w:r>
      <w:r w:rsidR="00A1083A" w:rsidRPr="00F245B0">
        <w:rPr>
          <w:rFonts w:ascii="Times New Roman" w:hAnsi="Times New Roman" w:cs="Times New Roman"/>
          <w:sz w:val="24"/>
          <w:szCs w:val="24"/>
        </w:rPr>
        <w:t>_____________________________</w:t>
      </w:r>
    </w:p>
    <w:p w:rsidR="00D73781" w:rsidRPr="00F245B0" w:rsidRDefault="00D73781" w:rsidP="00FE41E3">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_</w:t>
      </w:r>
      <w:r w:rsidR="00A1083A" w:rsidRPr="00F245B0">
        <w:rPr>
          <w:rFonts w:ascii="Times New Roman" w:hAnsi="Times New Roman" w:cs="Times New Roman"/>
          <w:sz w:val="24"/>
          <w:szCs w:val="24"/>
        </w:rPr>
        <w:t>______________________________________    _________</w:t>
      </w:r>
      <w:r w:rsidRPr="00F245B0">
        <w:rPr>
          <w:rFonts w:ascii="Times New Roman" w:hAnsi="Times New Roman" w:cs="Times New Roman"/>
          <w:sz w:val="24"/>
          <w:szCs w:val="24"/>
        </w:rPr>
        <w:t>_____ «____»___________ 2016 г.</w:t>
      </w:r>
    </w:p>
    <w:p w:rsidR="00D73781" w:rsidRPr="00F245B0" w:rsidRDefault="00D73781" w:rsidP="00FE41E3">
      <w:pPr>
        <w:spacing w:after="0" w:line="240" w:lineRule="auto"/>
        <w:rPr>
          <w:rFonts w:ascii="Times New Roman" w:hAnsi="Times New Roman" w:cs="Times New Roman"/>
          <w:i/>
          <w:sz w:val="24"/>
          <w:szCs w:val="24"/>
        </w:rPr>
      </w:pPr>
      <w:r w:rsidRPr="00F245B0">
        <w:rPr>
          <w:rFonts w:ascii="Times New Roman" w:hAnsi="Times New Roman" w:cs="Times New Roman"/>
          <w:i/>
          <w:sz w:val="24"/>
          <w:szCs w:val="24"/>
        </w:rPr>
        <w:t>(занимаемая должность, фамил</w:t>
      </w:r>
      <w:r w:rsidR="00A1083A" w:rsidRPr="00F245B0">
        <w:rPr>
          <w:rFonts w:ascii="Times New Roman" w:hAnsi="Times New Roman" w:cs="Times New Roman"/>
          <w:i/>
          <w:sz w:val="24"/>
          <w:szCs w:val="24"/>
        </w:rPr>
        <w:t xml:space="preserve">ия и инициалы)   </w:t>
      </w:r>
      <w:r w:rsidRPr="00F245B0">
        <w:rPr>
          <w:rFonts w:ascii="Times New Roman" w:hAnsi="Times New Roman" w:cs="Times New Roman"/>
          <w:i/>
          <w:sz w:val="24"/>
          <w:szCs w:val="24"/>
        </w:rPr>
        <w:t xml:space="preserve">      (по</w:t>
      </w:r>
      <w:r w:rsidR="00A1083A" w:rsidRPr="00F245B0">
        <w:rPr>
          <w:rFonts w:ascii="Times New Roman" w:hAnsi="Times New Roman" w:cs="Times New Roman"/>
          <w:i/>
          <w:sz w:val="24"/>
          <w:szCs w:val="24"/>
        </w:rPr>
        <w:t xml:space="preserve">дпись)                </w:t>
      </w:r>
      <w:r w:rsidRPr="00F245B0">
        <w:rPr>
          <w:rFonts w:ascii="Times New Roman" w:hAnsi="Times New Roman" w:cs="Times New Roman"/>
          <w:i/>
          <w:sz w:val="24"/>
          <w:szCs w:val="24"/>
        </w:rPr>
        <w:t xml:space="preserve">      (дата)</w:t>
      </w:r>
    </w:p>
    <w:p w:rsidR="00D73781" w:rsidRPr="00F245B0" w:rsidRDefault="00D73781" w:rsidP="00FE41E3">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Предписание получено: __________________________</w:t>
      </w:r>
      <w:r w:rsidR="00A1083A" w:rsidRPr="00F245B0">
        <w:rPr>
          <w:rFonts w:ascii="Times New Roman" w:hAnsi="Times New Roman" w:cs="Times New Roman"/>
          <w:sz w:val="24"/>
          <w:szCs w:val="24"/>
        </w:rPr>
        <w:t>_____________________________</w:t>
      </w:r>
      <w:r w:rsidRPr="00F245B0">
        <w:rPr>
          <w:rFonts w:ascii="Times New Roman" w:hAnsi="Times New Roman" w:cs="Times New Roman"/>
          <w:sz w:val="24"/>
          <w:szCs w:val="24"/>
        </w:rPr>
        <w:t>____</w:t>
      </w:r>
    </w:p>
    <w:p w:rsidR="00D73781" w:rsidRPr="00F245B0" w:rsidRDefault="00D73781" w:rsidP="00FE41E3">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____________</w:t>
      </w:r>
      <w:r w:rsidR="00A1083A" w:rsidRPr="00F245B0">
        <w:rPr>
          <w:rFonts w:ascii="Times New Roman" w:hAnsi="Times New Roman" w:cs="Times New Roman"/>
          <w:sz w:val="24"/>
          <w:szCs w:val="24"/>
        </w:rPr>
        <w:t>________________________</w:t>
      </w:r>
      <w:r w:rsidRPr="00F245B0">
        <w:rPr>
          <w:rFonts w:ascii="Times New Roman" w:hAnsi="Times New Roman" w:cs="Times New Roman"/>
          <w:sz w:val="24"/>
          <w:szCs w:val="24"/>
        </w:rPr>
        <w:t>___   __</w:t>
      </w:r>
      <w:r w:rsidR="00A1083A" w:rsidRPr="00F245B0">
        <w:rPr>
          <w:rFonts w:ascii="Times New Roman" w:hAnsi="Times New Roman" w:cs="Times New Roman"/>
          <w:sz w:val="24"/>
          <w:szCs w:val="24"/>
        </w:rPr>
        <w:t>_____________ «____»___________</w:t>
      </w:r>
      <w:r w:rsidRPr="00F245B0">
        <w:rPr>
          <w:rFonts w:ascii="Times New Roman" w:hAnsi="Times New Roman" w:cs="Times New Roman"/>
          <w:sz w:val="24"/>
          <w:szCs w:val="24"/>
        </w:rPr>
        <w:t xml:space="preserve"> 2016 г.</w:t>
      </w:r>
    </w:p>
    <w:p w:rsidR="00DF0756" w:rsidRPr="00F245B0" w:rsidRDefault="00DF0756" w:rsidP="00DF0756">
      <w:pPr>
        <w:spacing w:after="0" w:line="240" w:lineRule="auto"/>
        <w:rPr>
          <w:rFonts w:ascii="Times New Roman" w:hAnsi="Times New Roman" w:cs="Times New Roman"/>
          <w:i/>
          <w:sz w:val="24"/>
          <w:szCs w:val="24"/>
        </w:rPr>
      </w:pPr>
      <w:r w:rsidRPr="00F245B0">
        <w:rPr>
          <w:rFonts w:ascii="Times New Roman" w:hAnsi="Times New Roman" w:cs="Times New Roman"/>
          <w:i/>
          <w:sz w:val="24"/>
          <w:szCs w:val="24"/>
        </w:rPr>
        <w:t>(занимаемая должность, фамилия и инициалы)         (подпись)                      (дата)</w:t>
      </w:r>
    </w:p>
    <w:p w:rsidR="002820CF" w:rsidRPr="00F245B0" w:rsidRDefault="002820CF" w:rsidP="00FE41E3">
      <w:pPr>
        <w:spacing w:after="0" w:line="240" w:lineRule="auto"/>
        <w:ind w:firstLine="709"/>
        <w:jc w:val="right"/>
        <w:rPr>
          <w:rFonts w:ascii="Times New Roman" w:hAnsi="Times New Roman" w:cs="Times New Roman"/>
          <w:sz w:val="24"/>
          <w:szCs w:val="24"/>
        </w:rPr>
      </w:pPr>
    </w:p>
    <w:tbl>
      <w:tblPr>
        <w:tblW w:w="0" w:type="auto"/>
        <w:jc w:val="center"/>
        <w:tblLook w:val="01E0" w:firstRow="1" w:lastRow="1" w:firstColumn="1" w:lastColumn="1" w:noHBand="0" w:noVBand="0"/>
      </w:tblPr>
      <w:tblGrid>
        <w:gridCol w:w="4715"/>
        <w:gridCol w:w="4748"/>
      </w:tblGrid>
      <w:tr w:rsidR="00F245B0" w:rsidRPr="00F245B0" w:rsidTr="000B6EE4">
        <w:trPr>
          <w:jc w:val="center"/>
        </w:trPr>
        <w:tc>
          <w:tcPr>
            <w:tcW w:w="4715" w:type="dxa"/>
          </w:tcPr>
          <w:p w:rsidR="000B6EE4" w:rsidRPr="00F245B0" w:rsidRDefault="000B6EE4" w:rsidP="00FE41E3">
            <w:pPr>
              <w:spacing w:after="0" w:line="240" w:lineRule="auto"/>
              <w:rPr>
                <w:rFonts w:ascii="Times New Roman" w:eastAsia="Times New Roman" w:hAnsi="Times New Roman" w:cs="Times New Roman"/>
                <w:b/>
                <w:bCs/>
                <w:sz w:val="24"/>
                <w:szCs w:val="24"/>
              </w:rPr>
            </w:pPr>
            <w:r w:rsidRPr="00F245B0">
              <w:rPr>
                <w:rFonts w:ascii="Times New Roman" w:eastAsia="Times New Roman" w:hAnsi="Times New Roman" w:cs="Times New Roman"/>
                <w:b/>
                <w:bCs/>
                <w:sz w:val="24"/>
                <w:szCs w:val="24"/>
              </w:rPr>
              <w:t>Заказчик:</w:t>
            </w:r>
          </w:p>
          <w:p w:rsidR="000B6EE4" w:rsidRPr="00F245B0" w:rsidRDefault="000B6EE4" w:rsidP="00FE41E3">
            <w:pPr>
              <w:spacing w:after="0" w:line="240" w:lineRule="auto"/>
              <w:ind w:firstLine="709"/>
              <w:rPr>
                <w:rFonts w:ascii="Times New Roman" w:eastAsia="Times New Roman" w:hAnsi="Times New Roman" w:cs="Times New Roman"/>
                <w:bCs/>
                <w:sz w:val="24"/>
                <w:szCs w:val="24"/>
              </w:rPr>
            </w:pPr>
          </w:p>
          <w:p w:rsidR="000B6EE4" w:rsidRPr="00F245B0" w:rsidRDefault="000B6EE4" w:rsidP="00FE41E3">
            <w:pPr>
              <w:spacing w:after="0" w:line="240" w:lineRule="auto"/>
              <w:ind w:firstLine="709"/>
              <w:rPr>
                <w:rFonts w:ascii="Times New Roman" w:eastAsia="Times New Roman" w:hAnsi="Times New Roman" w:cs="Times New Roman"/>
                <w:bCs/>
                <w:sz w:val="24"/>
                <w:szCs w:val="24"/>
              </w:rPr>
            </w:pPr>
          </w:p>
          <w:p w:rsidR="000B6EE4" w:rsidRPr="00F245B0" w:rsidRDefault="000B6EE4" w:rsidP="00FE41E3">
            <w:pPr>
              <w:spacing w:after="0" w:line="240" w:lineRule="auto"/>
              <w:ind w:firstLine="709"/>
              <w:rPr>
                <w:rFonts w:ascii="Times New Roman" w:eastAsia="Times New Roman" w:hAnsi="Times New Roman" w:cs="Times New Roman"/>
                <w:bCs/>
                <w:sz w:val="24"/>
                <w:szCs w:val="24"/>
              </w:rPr>
            </w:pP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 xml:space="preserve">_______________ </w:t>
            </w:r>
          </w:p>
          <w:p w:rsidR="000B6EE4" w:rsidRPr="00F245B0" w:rsidRDefault="000B6EE4" w:rsidP="002820CF">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М.П.</w:t>
            </w:r>
          </w:p>
        </w:tc>
        <w:tc>
          <w:tcPr>
            <w:tcW w:w="4748" w:type="dxa"/>
          </w:tcPr>
          <w:p w:rsidR="000B6EE4" w:rsidRPr="00F245B0" w:rsidRDefault="000B6EE4" w:rsidP="00FE41E3">
            <w:pPr>
              <w:spacing w:after="0" w:line="240" w:lineRule="auto"/>
              <w:rPr>
                <w:rFonts w:ascii="Times New Roman" w:eastAsia="Times New Roman" w:hAnsi="Times New Roman" w:cs="Times New Roman"/>
                <w:b/>
                <w:bCs/>
                <w:sz w:val="24"/>
                <w:szCs w:val="24"/>
              </w:rPr>
            </w:pPr>
            <w:r w:rsidRPr="00F245B0">
              <w:rPr>
                <w:rFonts w:ascii="Times New Roman" w:eastAsia="Times New Roman" w:hAnsi="Times New Roman" w:cs="Times New Roman"/>
                <w:b/>
                <w:bCs/>
                <w:sz w:val="24"/>
                <w:szCs w:val="24"/>
              </w:rPr>
              <w:t>Исполнитель:</w:t>
            </w:r>
            <w:r w:rsidRPr="00F245B0">
              <w:rPr>
                <w:rFonts w:ascii="Times New Roman" w:eastAsia="Times New Roman" w:hAnsi="Times New Roman" w:cs="Times New Roman"/>
                <w:b/>
                <w:bCs/>
                <w:sz w:val="24"/>
                <w:szCs w:val="24"/>
              </w:rPr>
              <w:tab/>
            </w: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 xml:space="preserve">И.о. директора </w:t>
            </w: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ГКУ ЯО «Ярдорслужба»</w:t>
            </w:r>
          </w:p>
          <w:p w:rsidR="000B6EE4" w:rsidRPr="00F245B0" w:rsidRDefault="000B6EE4" w:rsidP="00FE41E3">
            <w:pPr>
              <w:spacing w:after="0" w:line="240" w:lineRule="auto"/>
              <w:ind w:firstLine="709"/>
              <w:rPr>
                <w:rFonts w:ascii="Times New Roman" w:eastAsia="Times New Roman" w:hAnsi="Times New Roman" w:cs="Times New Roman"/>
                <w:bCs/>
                <w:sz w:val="24"/>
                <w:szCs w:val="24"/>
              </w:rPr>
            </w:pP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_______________ А.Ф. Межиевский</w:t>
            </w:r>
          </w:p>
          <w:p w:rsidR="000B6EE4" w:rsidRPr="00F245B0" w:rsidRDefault="000B6EE4"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М.П.</w:t>
            </w:r>
          </w:p>
        </w:tc>
      </w:tr>
    </w:tbl>
    <w:p w:rsidR="002820CF" w:rsidRPr="00F245B0" w:rsidRDefault="002820CF">
      <w:pPr>
        <w:rPr>
          <w:rFonts w:ascii="Times New Roman" w:hAnsi="Times New Roman" w:cs="Times New Roman"/>
          <w:sz w:val="24"/>
          <w:szCs w:val="24"/>
        </w:rPr>
      </w:pPr>
      <w:r w:rsidRPr="00F245B0">
        <w:rPr>
          <w:rFonts w:ascii="Times New Roman" w:hAnsi="Times New Roman" w:cs="Times New Roman"/>
          <w:sz w:val="24"/>
          <w:szCs w:val="24"/>
        </w:rPr>
        <w:br w:type="page"/>
      </w:r>
    </w:p>
    <w:p w:rsidR="007A3590" w:rsidRPr="00F245B0" w:rsidRDefault="007A3590" w:rsidP="007A3590">
      <w:pPr>
        <w:spacing w:after="0" w:line="240" w:lineRule="auto"/>
        <w:ind w:left="6804"/>
        <w:rPr>
          <w:rFonts w:ascii="Times New Roman" w:hAnsi="Times New Roman" w:cs="Times New Roman"/>
          <w:sz w:val="24"/>
          <w:szCs w:val="24"/>
        </w:rPr>
      </w:pPr>
      <w:r w:rsidRPr="00F245B0">
        <w:rPr>
          <w:rFonts w:ascii="Times New Roman" w:hAnsi="Times New Roman" w:cs="Times New Roman"/>
          <w:sz w:val="24"/>
          <w:szCs w:val="24"/>
        </w:rPr>
        <w:lastRenderedPageBreak/>
        <w:t>Приложение № 5</w:t>
      </w:r>
    </w:p>
    <w:p w:rsidR="007A3590" w:rsidRPr="00F245B0" w:rsidRDefault="007A3590" w:rsidP="007A3590">
      <w:pPr>
        <w:spacing w:after="0" w:line="240" w:lineRule="auto"/>
        <w:ind w:left="6804"/>
        <w:rPr>
          <w:rFonts w:ascii="Times New Roman" w:hAnsi="Times New Roman" w:cs="Times New Roman"/>
          <w:sz w:val="24"/>
          <w:szCs w:val="24"/>
        </w:rPr>
      </w:pPr>
      <w:r w:rsidRPr="00F245B0">
        <w:rPr>
          <w:rFonts w:ascii="Times New Roman" w:hAnsi="Times New Roman" w:cs="Times New Roman"/>
          <w:sz w:val="24"/>
          <w:szCs w:val="24"/>
        </w:rPr>
        <w:t>к договору № _____</w:t>
      </w:r>
    </w:p>
    <w:p w:rsidR="007A3590" w:rsidRPr="00F245B0" w:rsidRDefault="007A3590" w:rsidP="007A3590">
      <w:pPr>
        <w:spacing w:after="0" w:line="240" w:lineRule="auto"/>
        <w:ind w:left="6804"/>
        <w:rPr>
          <w:rFonts w:ascii="Times New Roman" w:eastAsia="Times New Roman" w:hAnsi="Times New Roman" w:cs="Times New Roman"/>
          <w:sz w:val="24"/>
          <w:szCs w:val="24"/>
          <w:lang w:eastAsia="ru-RU"/>
        </w:rPr>
      </w:pPr>
      <w:r w:rsidRPr="00F245B0">
        <w:rPr>
          <w:rFonts w:ascii="Times New Roman" w:hAnsi="Times New Roman" w:cs="Times New Roman"/>
          <w:sz w:val="24"/>
          <w:szCs w:val="24"/>
        </w:rPr>
        <w:t xml:space="preserve">от </w:t>
      </w:r>
      <w:r w:rsidRPr="00F245B0">
        <w:rPr>
          <w:rFonts w:ascii="Times New Roman" w:eastAsia="Times New Roman" w:hAnsi="Times New Roman" w:cs="Times New Roman"/>
          <w:sz w:val="24"/>
          <w:szCs w:val="24"/>
          <w:lang w:eastAsia="ru-RU"/>
        </w:rPr>
        <w:t>«___» ________2016 г.</w:t>
      </w:r>
    </w:p>
    <w:p w:rsidR="007A3590" w:rsidRPr="00F245B0" w:rsidRDefault="007A3590" w:rsidP="00FE41E3">
      <w:pPr>
        <w:spacing w:after="0" w:line="240" w:lineRule="auto"/>
        <w:jc w:val="center"/>
        <w:rPr>
          <w:rFonts w:ascii="Times New Roman" w:hAnsi="Times New Roman" w:cs="Times New Roman"/>
          <w:b/>
          <w:sz w:val="24"/>
          <w:szCs w:val="24"/>
        </w:rPr>
      </w:pPr>
    </w:p>
    <w:p w:rsidR="00D73781" w:rsidRPr="00F245B0" w:rsidRDefault="00D73781" w:rsidP="00FE41E3">
      <w:pPr>
        <w:spacing w:after="0" w:line="240" w:lineRule="auto"/>
        <w:jc w:val="center"/>
        <w:rPr>
          <w:rFonts w:ascii="Times New Roman" w:hAnsi="Times New Roman" w:cs="Times New Roman"/>
          <w:b/>
          <w:sz w:val="24"/>
          <w:szCs w:val="24"/>
        </w:rPr>
      </w:pPr>
      <w:r w:rsidRPr="00F245B0">
        <w:rPr>
          <w:rFonts w:ascii="Times New Roman" w:hAnsi="Times New Roman" w:cs="Times New Roman"/>
          <w:b/>
          <w:sz w:val="24"/>
          <w:szCs w:val="24"/>
        </w:rPr>
        <w:t>Перечень нормативно-технических документов,</w:t>
      </w:r>
    </w:p>
    <w:p w:rsidR="00D73781" w:rsidRPr="00F245B0" w:rsidRDefault="00D73781" w:rsidP="00FE41E3">
      <w:pPr>
        <w:suppressAutoHyphens/>
        <w:spacing w:after="0" w:line="240" w:lineRule="auto"/>
        <w:jc w:val="center"/>
        <w:rPr>
          <w:rFonts w:ascii="Times New Roman" w:hAnsi="Times New Roman" w:cs="Times New Roman"/>
          <w:b/>
          <w:sz w:val="24"/>
          <w:szCs w:val="24"/>
        </w:rPr>
      </w:pPr>
      <w:r w:rsidRPr="00F245B0">
        <w:rPr>
          <w:rFonts w:ascii="Times New Roman" w:hAnsi="Times New Roman" w:cs="Times New Roman"/>
          <w:b/>
          <w:sz w:val="24"/>
          <w:szCs w:val="24"/>
        </w:rPr>
        <w:t>обязательных при выполнении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9"/>
        <w:gridCol w:w="2499"/>
        <w:gridCol w:w="7338"/>
      </w:tblGrid>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vAlign w:val="center"/>
          </w:tcPr>
          <w:p w:rsidR="00D73781" w:rsidRPr="00F245B0" w:rsidRDefault="00D73781" w:rsidP="00BA3D76">
            <w:pPr>
              <w:spacing w:after="0" w:line="240" w:lineRule="auto"/>
              <w:jc w:val="center"/>
              <w:rPr>
                <w:rFonts w:ascii="Times New Roman" w:hAnsi="Times New Roman" w:cs="Times New Roman"/>
                <w:b/>
                <w:sz w:val="24"/>
                <w:szCs w:val="24"/>
              </w:rPr>
            </w:pPr>
            <w:r w:rsidRPr="00F245B0">
              <w:rPr>
                <w:rFonts w:ascii="Times New Roman" w:hAnsi="Times New Roman" w:cs="Times New Roman"/>
                <w:b/>
                <w:sz w:val="24"/>
                <w:szCs w:val="24"/>
              </w:rPr>
              <w:br w:type="page"/>
            </w:r>
            <w:r w:rsidRPr="00F245B0">
              <w:rPr>
                <w:rFonts w:ascii="Times New Roman" w:hAnsi="Times New Roman" w:cs="Times New Roman"/>
                <w:b/>
                <w:sz w:val="24"/>
                <w:szCs w:val="24"/>
              </w:rPr>
              <w:br w:type="page"/>
              <w:t>№ п/п</w:t>
            </w:r>
          </w:p>
        </w:tc>
        <w:tc>
          <w:tcPr>
            <w:tcW w:w="2499" w:type="dxa"/>
            <w:tcBorders>
              <w:top w:val="single" w:sz="4" w:space="0" w:color="auto"/>
              <w:left w:val="single" w:sz="4" w:space="0" w:color="auto"/>
              <w:bottom w:val="single" w:sz="4" w:space="0" w:color="auto"/>
              <w:right w:val="single" w:sz="4" w:space="0" w:color="auto"/>
            </w:tcBorders>
            <w:vAlign w:val="center"/>
          </w:tcPr>
          <w:p w:rsidR="00D73781" w:rsidRPr="00F245B0" w:rsidRDefault="00D73781" w:rsidP="00BA3D76">
            <w:pPr>
              <w:spacing w:after="0" w:line="240" w:lineRule="auto"/>
              <w:jc w:val="center"/>
              <w:rPr>
                <w:rFonts w:ascii="Times New Roman" w:hAnsi="Times New Roman" w:cs="Times New Roman"/>
                <w:b/>
                <w:sz w:val="24"/>
                <w:szCs w:val="24"/>
              </w:rPr>
            </w:pPr>
            <w:r w:rsidRPr="00F245B0">
              <w:rPr>
                <w:rFonts w:ascii="Times New Roman" w:hAnsi="Times New Roman" w:cs="Times New Roman"/>
                <w:b/>
                <w:sz w:val="24"/>
                <w:szCs w:val="24"/>
              </w:rPr>
              <w:t>Обозначение нормативно-технического документа</w:t>
            </w:r>
          </w:p>
        </w:tc>
        <w:tc>
          <w:tcPr>
            <w:tcW w:w="7338" w:type="dxa"/>
            <w:tcBorders>
              <w:top w:val="single" w:sz="4" w:space="0" w:color="auto"/>
              <w:left w:val="single" w:sz="4" w:space="0" w:color="auto"/>
              <w:bottom w:val="single" w:sz="4" w:space="0" w:color="auto"/>
              <w:right w:val="single" w:sz="4" w:space="0" w:color="auto"/>
            </w:tcBorders>
            <w:vAlign w:val="center"/>
          </w:tcPr>
          <w:p w:rsidR="00D73781" w:rsidRPr="00F245B0" w:rsidRDefault="00D73781" w:rsidP="00BA3D76">
            <w:pPr>
              <w:spacing w:after="0" w:line="240" w:lineRule="auto"/>
              <w:jc w:val="center"/>
              <w:outlineLvl w:val="4"/>
              <w:rPr>
                <w:rFonts w:ascii="Times New Roman" w:hAnsi="Times New Roman" w:cs="Times New Roman"/>
                <w:b/>
                <w:sz w:val="24"/>
                <w:szCs w:val="24"/>
              </w:rPr>
            </w:pPr>
            <w:r w:rsidRPr="00F245B0">
              <w:rPr>
                <w:rFonts w:ascii="Times New Roman" w:hAnsi="Times New Roman" w:cs="Times New Roman"/>
                <w:b/>
                <w:sz w:val="24"/>
                <w:szCs w:val="24"/>
              </w:rPr>
              <w:t>Название нормативно-технического документа</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7473-2010</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Смеси бетонные. 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8736-2014</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Песок для строительных работ. 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ГОСТ 3344-83 </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Щебень и песок шлаковые для дорожного строительства. 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ГОСТ 8267-93 </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Щебень и гравий из плотных горных пород для строительных работ. 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ГОСТ 23558-94 </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ГОСТ 25607-2009 </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Смеси  щебеночно-гравийно-песчаные для покрытий и оснований автомобильных дорог и аэродромов. 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ГОСТ 23735-79   </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Смеси  песчано-гравийные  для  строительных  работ. 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Р 52129-2003</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Порошок минеральный для асфальтобетонных и органоминеральных смесей. 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ГОСТ 9128-2013  </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Смеси асфальтобетонные, полимерасфальтобетонные, асфальтобетон, полимерасфальтобетон для автомобильных дорог и аэродромов. 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31015-2002</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Смеси асфальтобетонные и асфальтобетон щебеночно-мастичные. 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Р 52290-2004</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Технические средства организации дорожного движения. Знаки дорожные. Общие технические требования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13015-2012</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565E67"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Изделия бетонные</w:t>
            </w:r>
            <w:r w:rsidR="00D73781" w:rsidRPr="00F245B0">
              <w:rPr>
                <w:rFonts w:ascii="Times New Roman" w:hAnsi="Times New Roman" w:cs="Times New Roman"/>
                <w:sz w:val="24"/>
                <w:szCs w:val="24"/>
              </w:rPr>
              <w:t xml:space="preserve"> и железобетонные для строительства. Общие технические требования. Правила приемки, маркировки, транспортирования и хранения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18105-2010</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Бетоны. Правила контроля и оценки прочности</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ГОСТ 22245- 90   </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Битумы нефтяные дорожные вязкие. 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26804-2012</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Ограждения дорожные металлические барьерного типа. </w:t>
            </w:r>
          </w:p>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30412-96</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Дороги автомобильные и аэродромы. Методы измерений неровностей оснований и покрытий</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ГОСТ 30413- 96  </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Дороги автомобильные. Метод определения коэффициента сцепления колеса автомобиля с дорожным покрытием</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25100-2011</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Грунты. Классификация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Р 51256-2011</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Технические средства организации дорожного движения. Разметка дорожная. Классификация. Технические требования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24547- 81</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Звенья железобетонные водопропускных труб под насыпи автомобильных и железных дорог. Общие 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ГОСТ Р 52606-2006 </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Технические средства организации дорожного движения. Классификация дорожных ограждений.</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Р 52607-2006</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widowControl w:val="0"/>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12.0.003-74*</w:t>
            </w:r>
          </w:p>
        </w:tc>
        <w:tc>
          <w:tcPr>
            <w:tcW w:w="7338" w:type="dxa"/>
            <w:tcBorders>
              <w:top w:val="single" w:sz="4" w:space="0" w:color="auto"/>
              <w:left w:val="single" w:sz="4" w:space="0" w:color="auto"/>
              <w:bottom w:val="single" w:sz="4" w:space="0" w:color="auto"/>
              <w:right w:val="single" w:sz="4" w:space="0" w:color="auto"/>
            </w:tcBorders>
            <w:vAlign w:val="bottom"/>
          </w:tcPr>
          <w:p w:rsidR="00D73781" w:rsidRPr="00F245B0" w:rsidRDefault="00D73781" w:rsidP="00BA3D76">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 xml:space="preserve">Система стандартов безопасности труда. Опасные и вредные </w:t>
            </w:r>
            <w:r w:rsidRPr="00F245B0">
              <w:rPr>
                <w:rFonts w:ascii="Times New Roman" w:hAnsi="Times New Roman" w:cs="Times New Roman"/>
                <w:sz w:val="24"/>
                <w:szCs w:val="24"/>
              </w:rPr>
              <w:lastRenderedPageBreak/>
              <w:t>производственные факторы. Классификация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widowControl w:val="0"/>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12.1.004-91</w:t>
            </w:r>
          </w:p>
        </w:tc>
        <w:tc>
          <w:tcPr>
            <w:tcW w:w="7338" w:type="dxa"/>
            <w:tcBorders>
              <w:top w:val="single" w:sz="4" w:space="0" w:color="auto"/>
              <w:left w:val="single" w:sz="4" w:space="0" w:color="auto"/>
              <w:bottom w:val="single" w:sz="4" w:space="0" w:color="auto"/>
              <w:right w:val="single" w:sz="4" w:space="0" w:color="auto"/>
            </w:tcBorders>
            <w:vAlign w:val="bottom"/>
          </w:tcPr>
          <w:p w:rsidR="00D73781" w:rsidRPr="00F245B0" w:rsidRDefault="00D73781" w:rsidP="00BA3D76">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Система стандартов безопасности труда. Пожарная безопасность. Общие требования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widowControl w:val="0"/>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12.1.010-76</w:t>
            </w:r>
          </w:p>
        </w:tc>
        <w:tc>
          <w:tcPr>
            <w:tcW w:w="7338" w:type="dxa"/>
            <w:tcBorders>
              <w:top w:val="single" w:sz="4" w:space="0" w:color="auto"/>
              <w:left w:val="single" w:sz="4" w:space="0" w:color="auto"/>
              <w:bottom w:val="single" w:sz="4" w:space="0" w:color="auto"/>
              <w:right w:val="single" w:sz="4" w:space="0" w:color="auto"/>
            </w:tcBorders>
            <w:vAlign w:val="bottom"/>
          </w:tcPr>
          <w:p w:rsidR="00D73781" w:rsidRPr="00F245B0" w:rsidRDefault="00D73781" w:rsidP="00BA3D76">
            <w:pPr>
              <w:spacing w:after="0" w:line="240" w:lineRule="auto"/>
              <w:jc w:val="both"/>
              <w:rPr>
                <w:rFonts w:ascii="Times New Roman" w:hAnsi="Times New Roman" w:cs="Times New Roman"/>
                <w:sz w:val="24"/>
                <w:szCs w:val="24"/>
              </w:rPr>
            </w:pPr>
            <w:r w:rsidRPr="00F245B0">
              <w:rPr>
                <w:rFonts w:ascii="Times New Roman" w:hAnsi="Times New Roman" w:cs="Times New Roman"/>
                <w:sz w:val="24"/>
                <w:szCs w:val="24"/>
              </w:rPr>
              <w:t>Система стандартов безопасности труда. Взрывобезопасность. Общие требования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17.0.0.01-76</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Система стандартов в области охраны природы и улучшения использования природных ресурсов. Основные положения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17.1.1.01-77*</w:t>
            </w:r>
          </w:p>
        </w:tc>
        <w:tc>
          <w:tcPr>
            <w:tcW w:w="7338" w:type="dxa"/>
            <w:tcBorders>
              <w:top w:val="single" w:sz="4" w:space="0" w:color="auto"/>
              <w:left w:val="single" w:sz="4" w:space="0" w:color="auto"/>
              <w:bottom w:val="single" w:sz="4" w:space="0" w:color="auto"/>
              <w:right w:val="single" w:sz="4" w:space="0" w:color="auto"/>
            </w:tcBorders>
            <w:vAlign w:val="bottom"/>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Охрана природы. Гидросфера. Использование и охрана вод. Основные термины и определения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17.2.1.01-76*</w:t>
            </w:r>
          </w:p>
        </w:tc>
        <w:tc>
          <w:tcPr>
            <w:tcW w:w="7338" w:type="dxa"/>
            <w:tcBorders>
              <w:top w:val="single" w:sz="4" w:space="0" w:color="auto"/>
              <w:left w:val="single" w:sz="4" w:space="0" w:color="auto"/>
              <w:bottom w:val="single" w:sz="4" w:space="0" w:color="auto"/>
              <w:right w:val="single" w:sz="4" w:space="0" w:color="auto"/>
            </w:tcBorders>
            <w:vAlign w:val="bottom"/>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Охрана природы. Атмосфера. Классификация выбросов по составу</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17.4.2.01-81</w:t>
            </w:r>
          </w:p>
        </w:tc>
        <w:tc>
          <w:tcPr>
            <w:tcW w:w="7338" w:type="dxa"/>
            <w:tcBorders>
              <w:top w:val="single" w:sz="4" w:space="0" w:color="auto"/>
              <w:left w:val="single" w:sz="4" w:space="0" w:color="auto"/>
              <w:bottom w:val="single" w:sz="4" w:space="0" w:color="auto"/>
              <w:right w:val="single" w:sz="4" w:space="0" w:color="auto"/>
            </w:tcBorders>
            <w:vAlign w:val="bottom"/>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Охрана природы. Почвы. Номенклатура показателей санитарного состояния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17.4.3.02-85</w:t>
            </w:r>
          </w:p>
        </w:tc>
        <w:tc>
          <w:tcPr>
            <w:tcW w:w="7338" w:type="dxa"/>
            <w:tcBorders>
              <w:top w:val="single" w:sz="4" w:space="0" w:color="auto"/>
              <w:left w:val="single" w:sz="4" w:space="0" w:color="auto"/>
              <w:bottom w:val="single" w:sz="4" w:space="0" w:color="auto"/>
              <w:right w:val="single" w:sz="4" w:space="0" w:color="auto"/>
            </w:tcBorders>
            <w:vAlign w:val="bottom"/>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Охрана природы. Почвы. Требования к охране плодородного слоя почвы при производстве земляных работ</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17.5.1.02-85</w:t>
            </w:r>
          </w:p>
        </w:tc>
        <w:tc>
          <w:tcPr>
            <w:tcW w:w="7338" w:type="dxa"/>
            <w:tcBorders>
              <w:top w:val="single" w:sz="4" w:space="0" w:color="auto"/>
              <w:left w:val="single" w:sz="4" w:space="0" w:color="auto"/>
              <w:bottom w:val="single" w:sz="4" w:space="0" w:color="auto"/>
              <w:right w:val="single" w:sz="4" w:space="0" w:color="auto"/>
            </w:tcBorders>
            <w:vAlign w:val="bottom"/>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Охрана природы. Земли. Классификация нарушенных земель для рекультивации</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17.5.3.05-84</w:t>
            </w:r>
          </w:p>
        </w:tc>
        <w:tc>
          <w:tcPr>
            <w:tcW w:w="7338" w:type="dxa"/>
            <w:tcBorders>
              <w:top w:val="single" w:sz="4" w:space="0" w:color="auto"/>
              <w:left w:val="single" w:sz="4" w:space="0" w:color="auto"/>
              <w:bottom w:val="single" w:sz="4" w:space="0" w:color="auto"/>
              <w:right w:val="single" w:sz="4" w:space="0" w:color="auto"/>
            </w:tcBorders>
            <w:vAlign w:val="bottom"/>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Охрана природы. Рекультивация земель. Общие требования к землеванию</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17.6.1.01-83</w:t>
            </w:r>
          </w:p>
        </w:tc>
        <w:tc>
          <w:tcPr>
            <w:tcW w:w="7338" w:type="dxa"/>
            <w:tcBorders>
              <w:top w:val="single" w:sz="4" w:space="0" w:color="auto"/>
              <w:left w:val="single" w:sz="4" w:space="0" w:color="auto"/>
              <w:bottom w:val="single" w:sz="4" w:space="0" w:color="auto"/>
              <w:right w:val="single" w:sz="4" w:space="0" w:color="auto"/>
            </w:tcBorders>
            <w:vAlign w:val="bottom"/>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Охрана природы. Охрана и защита лесов. Термины и определения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vAlign w:val="center"/>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17.8.1.01-86</w:t>
            </w:r>
          </w:p>
        </w:tc>
        <w:tc>
          <w:tcPr>
            <w:tcW w:w="7338" w:type="dxa"/>
            <w:tcBorders>
              <w:top w:val="single" w:sz="4" w:space="0" w:color="auto"/>
              <w:left w:val="single" w:sz="4" w:space="0" w:color="auto"/>
              <w:bottom w:val="single" w:sz="4" w:space="0" w:color="auto"/>
              <w:right w:val="single" w:sz="4" w:space="0" w:color="auto"/>
            </w:tcBorders>
            <w:vAlign w:val="center"/>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Охрана природы. Ландшафты. Термины и определения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24.501-82</w:t>
            </w:r>
          </w:p>
        </w:tc>
        <w:tc>
          <w:tcPr>
            <w:tcW w:w="7338" w:type="dxa"/>
            <w:tcBorders>
              <w:top w:val="single" w:sz="4" w:space="0" w:color="auto"/>
              <w:left w:val="single" w:sz="4" w:space="0" w:color="auto"/>
              <w:bottom w:val="single" w:sz="4" w:space="0" w:color="auto"/>
              <w:right w:val="single" w:sz="4" w:space="0" w:color="auto"/>
            </w:tcBorders>
            <w:vAlign w:val="bottom"/>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Автоматизированные системы управления дорожным движением. Общие требования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vAlign w:val="center"/>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Р 52128-2003</w:t>
            </w:r>
          </w:p>
        </w:tc>
        <w:tc>
          <w:tcPr>
            <w:tcW w:w="7338" w:type="dxa"/>
            <w:tcBorders>
              <w:top w:val="single" w:sz="4" w:space="0" w:color="auto"/>
              <w:left w:val="single" w:sz="4" w:space="0" w:color="auto"/>
              <w:bottom w:val="single" w:sz="4" w:space="0" w:color="auto"/>
              <w:right w:val="single" w:sz="4" w:space="0" w:color="auto"/>
            </w:tcBorders>
            <w:vAlign w:val="center"/>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Эмульсии битумные дорожные. 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Р 54305-2011</w:t>
            </w:r>
          </w:p>
        </w:tc>
        <w:tc>
          <w:tcPr>
            <w:tcW w:w="7338" w:type="dxa"/>
            <w:tcBorders>
              <w:top w:val="single" w:sz="4" w:space="0" w:color="auto"/>
              <w:left w:val="single" w:sz="4" w:space="0" w:color="auto"/>
              <w:bottom w:val="single" w:sz="4" w:space="0" w:color="auto"/>
              <w:right w:val="single" w:sz="4" w:space="0" w:color="auto"/>
            </w:tcBorders>
            <w:vAlign w:val="bottom"/>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Дороги автомобильные общего пользования. Горизонтальная освещенность от искусственного освещения. Технические требования.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bCs/>
                <w:sz w:val="24"/>
                <w:szCs w:val="24"/>
              </w:rPr>
            </w:pPr>
            <w:r w:rsidRPr="00F245B0">
              <w:rPr>
                <w:rFonts w:ascii="Times New Roman" w:hAnsi="Times New Roman" w:cs="Times New Roman"/>
                <w:bCs/>
                <w:sz w:val="24"/>
                <w:szCs w:val="24"/>
              </w:rPr>
              <w:t>ГОСТ Р 54308-2011</w:t>
            </w:r>
          </w:p>
        </w:tc>
        <w:tc>
          <w:tcPr>
            <w:tcW w:w="7338" w:type="dxa"/>
            <w:tcBorders>
              <w:top w:val="single" w:sz="4" w:space="0" w:color="auto"/>
              <w:left w:val="single" w:sz="4" w:space="0" w:color="auto"/>
              <w:bottom w:val="single" w:sz="4" w:space="0" w:color="auto"/>
              <w:right w:val="single" w:sz="4" w:space="0" w:color="auto"/>
            </w:tcBorders>
            <w:vAlign w:val="bottom"/>
          </w:tcPr>
          <w:p w:rsidR="00D73781" w:rsidRPr="00F245B0" w:rsidRDefault="00D73781" w:rsidP="00BA3D76">
            <w:pPr>
              <w:spacing w:after="0" w:line="240" w:lineRule="auto"/>
              <w:rPr>
                <w:rFonts w:ascii="Times New Roman" w:hAnsi="Times New Roman" w:cs="Times New Roman"/>
                <w:bCs/>
                <w:sz w:val="24"/>
                <w:szCs w:val="24"/>
              </w:rPr>
            </w:pPr>
            <w:r w:rsidRPr="00F245B0">
              <w:rPr>
                <w:rFonts w:ascii="Times New Roman" w:hAnsi="Times New Roman" w:cs="Times New Roman"/>
                <w:bCs/>
                <w:sz w:val="24"/>
                <w:szCs w:val="24"/>
              </w:rPr>
              <w:t>Дороги автомобильные общего пользования. Горизонтальная освещенность от искусственного освещения. Методы контроля.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Р 53225-2008</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Материалы геотекстильные. Термины и определения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Р 53238-2008</w:t>
            </w:r>
          </w:p>
        </w:tc>
        <w:tc>
          <w:tcPr>
            <w:tcW w:w="7338" w:type="dxa"/>
            <w:tcBorders>
              <w:top w:val="single" w:sz="4" w:space="0" w:color="auto"/>
              <w:left w:val="single" w:sz="4" w:space="0" w:color="auto"/>
              <w:bottom w:val="single" w:sz="4" w:space="0" w:color="auto"/>
              <w:right w:val="single" w:sz="4" w:space="0" w:color="auto"/>
            </w:tcBorders>
            <w:vAlign w:val="bottom"/>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Материалы геотекстильные. Метод определения характеристики пор</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widowControl w:val="0"/>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СП 11-105-97</w:t>
            </w:r>
          </w:p>
        </w:tc>
        <w:tc>
          <w:tcPr>
            <w:tcW w:w="7338" w:type="dxa"/>
            <w:tcBorders>
              <w:top w:val="single" w:sz="4" w:space="0" w:color="auto"/>
              <w:left w:val="single" w:sz="4" w:space="0" w:color="auto"/>
              <w:bottom w:val="single" w:sz="4" w:space="0" w:color="auto"/>
              <w:right w:val="single" w:sz="4" w:space="0" w:color="auto"/>
            </w:tcBorders>
            <w:vAlign w:val="bottom"/>
          </w:tcPr>
          <w:p w:rsidR="00D73781" w:rsidRPr="00F245B0" w:rsidRDefault="00D73781" w:rsidP="00BA3D76">
            <w:pPr>
              <w:spacing w:after="0" w:line="240" w:lineRule="auto"/>
              <w:rPr>
                <w:rFonts w:ascii="Times New Roman" w:hAnsi="Times New Roman" w:cs="Times New Roman"/>
                <w:bCs/>
                <w:sz w:val="24"/>
                <w:szCs w:val="24"/>
              </w:rPr>
            </w:pPr>
            <w:r w:rsidRPr="00F245B0">
              <w:rPr>
                <w:rFonts w:ascii="Times New Roman" w:hAnsi="Times New Roman" w:cs="Times New Roman"/>
                <w:bCs/>
                <w:sz w:val="24"/>
                <w:szCs w:val="24"/>
              </w:rPr>
              <w:t>Инженерно-геологические изыскания для строительства</w:t>
            </w:r>
          </w:p>
          <w:p w:rsidR="00D73781" w:rsidRPr="00F245B0" w:rsidRDefault="00D73781" w:rsidP="00BA3D76">
            <w:pPr>
              <w:spacing w:after="0" w:line="240" w:lineRule="auto"/>
              <w:rPr>
                <w:rFonts w:ascii="Times New Roman" w:hAnsi="Times New Roman" w:cs="Times New Roman"/>
                <w:bCs/>
                <w:sz w:val="24"/>
                <w:szCs w:val="24"/>
              </w:rPr>
            </w:pPr>
            <w:r w:rsidRPr="00F245B0">
              <w:rPr>
                <w:rFonts w:ascii="Times New Roman" w:hAnsi="Times New Roman" w:cs="Times New Roman"/>
                <w:bCs/>
                <w:sz w:val="24"/>
                <w:szCs w:val="24"/>
              </w:rPr>
              <w:t>Часть V. Правила производства работ в районах с особыми природно-техногенными условиями</w:t>
            </w:r>
          </w:p>
          <w:p w:rsidR="00D73781" w:rsidRPr="00F245B0" w:rsidRDefault="00D73781" w:rsidP="00BA3D76">
            <w:pPr>
              <w:spacing w:after="0" w:line="240" w:lineRule="auto"/>
              <w:rPr>
                <w:rFonts w:ascii="Times New Roman" w:hAnsi="Times New Roman" w:cs="Times New Roman"/>
                <w:bCs/>
                <w:sz w:val="24"/>
                <w:szCs w:val="24"/>
              </w:rPr>
            </w:pPr>
            <w:r w:rsidRPr="00F245B0">
              <w:rPr>
                <w:rFonts w:ascii="Times New Roman" w:hAnsi="Times New Roman" w:cs="Times New Roman"/>
                <w:bCs/>
                <w:sz w:val="24"/>
                <w:szCs w:val="24"/>
              </w:rPr>
              <w:t>Часть III. Правила производства работ в районах распространения специфических грунтов</w:t>
            </w:r>
          </w:p>
          <w:p w:rsidR="00D73781" w:rsidRPr="00F245B0" w:rsidRDefault="00D73781" w:rsidP="00BA3D76">
            <w:pPr>
              <w:spacing w:after="0" w:line="240" w:lineRule="auto"/>
              <w:rPr>
                <w:rFonts w:ascii="Times New Roman" w:hAnsi="Times New Roman" w:cs="Times New Roman"/>
                <w:bCs/>
                <w:sz w:val="24"/>
                <w:szCs w:val="24"/>
              </w:rPr>
            </w:pPr>
            <w:r w:rsidRPr="00F245B0">
              <w:rPr>
                <w:rFonts w:ascii="Times New Roman" w:hAnsi="Times New Roman" w:cs="Times New Roman"/>
                <w:bCs/>
                <w:sz w:val="24"/>
                <w:szCs w:val="24"/>
              </w:rPr>
              <w:t>Часть II. Правила производства работ в районах развития опасных геологических и инженерно-геологических процессов</w:t>
            </w:r>
          </w:p>
          <w:p w:rsidR="00D73781" w:rsidRPr="00F245B0" w:rsidRDefault="00D73781" w:rsidP="00BA3D76">
            <w:pPr>
              <w:spacing w:after="0" w:line="240" w:lineRule="auto"/>
              <w:rPr>
                <w:rFonts w:ascii="Times New Roman" w:hAnsi="Times New Roman" w:cs="Times New Roman"/>
                <w:bCs/>
                <w:sz w:val="24"/>
                <w:szCs w:val="24"/>
              </w:rPr>
            </w:pPr>
            <w:r w:rsidRPr="00F245B0">
              <w:rPr>
                <w:rFonts w:ascii="Times New Roman" w:hAnsi="Times New Roman" w:cs="Times New Roman"/>
                <w:bCs/>
                <w:sz w:val="24"/>
                <w:szCs w:val="24"/>
              </w:rPr>
              <w:t>Часть IV. Правила производства работ в районах распространения многолетнемерзлых грунтов</w:t>
            </w:r>
          </w:p>
          <w:p w:rsidR="00D73781" w:rsidRPr="00F245B0" w:rsidRDefault="00D73781" w:rsidP="00BA3D76">
            <w:pPr>
              <w:spacing w:after="0" w:line="240" w:lineRule="auto"/>
              <w:rPr>
                <w:rFonts w:ascii="Times New Roman" w:hAnsi="Times New Roman" w:cs="Times New Roman"/>
                <w:bCs/>
                <w:sz w:val="24"/>
                <w:szCs w:val="24"/>
              </w:rPr>
            </w:pPr>
            <w:r w:rsidRPr="00F245B0">
              <w:rPr>
                <w:rFonts w:ascii="Times New Roman" w:hAnsi="Times New Roman" w:cs="Times New Roman"/>
                <w:bCs/>
                <w:sz w:val="24"/>
                <w:szCs w:val="24"/>
              </w:rPr>
              <w:t>Часть I. Общие правила производства работ</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widowControl w:val="0"/>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СП 126.13330.2012</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Геодезические работы в строительстве. </w:t>
            </w:r>
          </w:p>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Актуализированная редакция СНиП 3.01.03-84</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СП 45.13330.2012</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Земляные сооружения, основания и фундаменты. </w:t>
            </w:r>
          </w:p>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Актуализированная редакция СНиП 3.02.01-87</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СП 78.13330.2012</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Автомобильные дороги. </w:t>
            </w:r>
          </w:p>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Актуализированная редакция СНиП 3.06.03-85</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СП 46.13330.2012</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Мосты и трубы. Актуализированная редакция СНиП 3.06.04-91 </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СП 34.13330.2012</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Автомобильные дороги. </w:t>
            </w:r>
          </w:p>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Актуализированная редакция СНиП 2.05.02-85*</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СП 35.13330.2011</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Мосты и трубы. Актуализированная редакция СНиП 2.05.03-84*</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СП 48.13330.2011</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Организация строительства. Актуализированная редакция СНиП 12-01-2004</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СП 28.13330.2012</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Защита строительных конструкций от коррозии</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ВСН 19-89</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Правила приемки работ при строительстве и ремонте </w:t>
            </w:r>
            <w:r w:rsidRPr="00F245B0">
              <w:rPr>
                <w:rFonts w:ascii="Times New Roman" w:hAnsi="Times New Roman" w:cs="Times New Roman"/>
                <w:sz w:val="24"/>
                <w:szCs w:val="24"/>
              </w:rPr>
              <w:lastRenderedPageBreak/>
              <w:t>автомобильных дорог</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Р 52128-2003</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Эмульсии битумные дорожные. 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5180-84</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Грунты. Методы лабораторного определения физических характеристик.</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30416-2012</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Грунты. Лабораторные испытания. Общие положения.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Р 53172-2008</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Дороги автомобильные общего пользования. Изделия для дорожной разметки. Микростеклошарики. Технические требования.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Р 52575-2006</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Дороги автомобильные общего пользования. Материалы для дорожной разметки. Технические требования.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6665-91</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Камни бетонные и железобетонные бортовые. 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ГОСТ 10922-2012</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Арматурные и закладные изделия, их сварные, вязаные и механические соединения для железобетонных конструкций. Общие технические условия.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СНиП 12-03-2001</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Безопасность труда в строительстве. Часть 1. Общие требования.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СНиП 12-04-2002</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Безопасность труда в строительстве. Часть 2. Строительное производство.</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СП 12-136-2002</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СП 16.13330.2011</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Стальные конструкции. Актуализированная редакция СНиП II-23-81* </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СП 63.13330.2012</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Бетонные и железобетонные конструкции Основные положения. Актуализированная редакция СНиП 52-01-2003  </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СанПиН 2.2.3.1384 - 03</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Гигиенические требования к организации строительного производства  и строительных работ</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МИ 2427-97</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Государственная система обеспечения единства измерений. Оценка состояния измерений в испытательных и измерительных лабораториях</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ОДМ 218.6.014-2014</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Рекомендации по организации движения и ограждения мест производства дорожных работ </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Приказ Федеральной службы по экологическому, технологическому и атомному надзору № 7 от 12.01.2007 г.</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Приказ Федеральной службы по экологическому, технологическому и атомному надзору № 1128 от 26.12.2006 г.</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F245B0" w:rsidRPr="00F245B0" w:rsidTr="00BA3D76">
        <w:trPr>
          <w:jc w:val="center"/>
        </w:trPr>
        <w:tc>
          <w:tcPr>
            <w:tcW w:w="61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numPr>
                <w:ilvl w:val="0"/>
                <w:numId w:val="1"/>
              </w:numPr>
              <w:spacing w:after="0" w:line="240" w:lineRule="auto"/>
              <w:ind w:left="0"/>
              <w:contextualSpacing/>
              <w:jc w:val="right"/>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СП 52.13330.2011</w:t>
            </w:r>
          </w:p>
        </w:tc>
        <w:tc>
          <w:tcPr>
            <w:tcW w:w="7338" w:type="dxa"/>
            <w:tcBorders>
              <w:top w:val="single" w:sz="4" w:space="0" w:color="auto"/>
              <w:left w:val="single" w:sz="4" w:space="0" w:color="auto"/>
              <w:bottom w:val="single" w:sz="4" w:space="0" w:color="auto"/>
              <w:right w:val="single" w:sz="4" w:space="0" w:color="auto"/>
            </w:tcBorders>
          </w:tcPr>
          <w:p w:rsidR="00D73781" w:rsidRPr="00F245B0" w:rsidRDefault="00D73781" w:rsidP="00BA3D76">
            <w:pPr>
              <w:spacing w:after="0" w:line="240" w:lineRule="auto"/>
              <w:rPr>
                <w:rFonts w:ascii="Times New Roman" w:hAnsi="Times New Roman" w:cs="Times New Roman"/>
                <w:sz w:val="24"/>
                <w:szCs w:val="24"/>
              </w:rPr>
            </w:pPr>
            <w:r w:rsidRPr="00F245B0">
              <w:rPr>
                <w:rFonts w:ascii="Times New Roman" w:hAnsi="Times New Roman" w:cs="Times New Roman"/>
                <w:sz w:val="24"/>
                <w:szCs w:val="24"/>
              </w:rPr>
              <w:t xml:space="preserve">Естественное и искусственное освещение.  Актуализированная редакция </w:t>
            </w:r>
            <w:hyperlink r:id="rId11" w:history="1">
              <w:r w:rsidRPr="00F245B0">
                <w:rPr>
                  <w:rFonts w:ascii="Times New Roman" w:hAnsi="Times New Roman" w:cs="Times New Roman"/>
                  <w:sz w:val="24"/>
                  <w:szCs w:val="24"/>
                </w:rPr>
                <w:t>СНиП 23-05-95*</w:t>
              </w:r>
            </w:hyperlink>
          </w:p>
        </w:tc>
      </w:tr>
    </w:tbl>
    <w:p w:rsidR="00D73781" w:rsidRPr="00F245B0" w:rsidRDefault="00D73781" w:rsidP="00FE41E3">
      <w:pPr>
        <w:spacing w:after="0" w:line="240" w:lineRule="auto"/>
        <w:ind w:firstLine="709"/>
        <w:jc w:val="right"/>
        <w:rPr>
          <w:rFonts w:ascii="Times New Roman" w:hAnsi="Times New Roman" w:cs="Times New Roman"/>
          <w:sz w:val="24"/>
          <w:szCs w:val="24"/>
        </w:rPr>
      </w:pPr>
    </w:p>
    <w:p w:rsidR="00D73781" w:rsidRPr="00F245B0" w:rsidRDefault="00D73781" w:rsidP="00FE41E3">
      <w:pPr>
        <w:spacing w:after="0" w:line="240" w:lineRule="auto"/>
        <w:ind w:firstLine="709"/>
        <w:jc w:val="right"/>
        <w:rPr>
          <w:rFonts w:ascii="Times New Roman" w:hAnsi="Times New Roman" w:cs="Times New Roman"/>
          <w:sz w:val="24"/>
          <w:szCs w:val="24"/>
        </w:rPr>
      </w:pPr>
    </w:p>
    <w:p w:rsidR="00D73781" w:rsidRPr="00F245B0" w:rsidRDefault="00D73781" w:rsidP="00FE41E3">
      <w:pPr>
        <w:spacing w:after="0" w:line="240" w:lineRule="auto"/>
        <w:ind w:firstLine="709"/>
        <w:jc w:val="right"/>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4715"/>
        <w:gridCol w:w="4748"/>
      </w:tblGrid>
      <w:tr w:rsidR="00D73781" w:rsidRPr="00F245B0" w:rsidTr="007601D5">
        <w:tc>
          <w:tcPr>
            <w:tcW w:w="4715" w:type="dxa"/>
          </w:tcPr>
          <w:p w:rsidR="00D73781" w:rsidRPr="00F245B0" w:rsidRDefault="00D73781" w:rsidP="00FE41E3">
            <w:pPr>
              <w:spacing w:after="0" w:line="240" w:lineRule="auto"/>
              <w:rPr>
                <w:rFonts w:ascii="Times New Roman" w:eastAsia="Times New Roman" w:hAnsi="Times New Roman" w:cs="Times New Roman"/>
                <w:b/>
                <w:bCs/>
                <w:sz w:val="24"/>
                <w:szCs w:val="24"/>
              </w:rPr>
            </w:pPr>
            <w:r w:rsidRPr="00F245B0">
              <w:rPr>
                <w:rFonts w:ascii="Times New Roman" w:eastAsia="Times New Roman" w:hAnsi="Times New Roman" w:cs="Times New Roman"/>
                <w:b/>
                <w:bCs/>
                <w:sz w:val="24"/>
                <w:szCs w:val="24"/>
              </w:rPr>
              <w:t>Заказчик:</w:t>
            </w:r>
          </w:p>
          <w:p w:rsidR="0052409A" w:rsidRPr="00F245B0" w:rsidRDefault="0052409A" w:rsidP="0052409A">
            <w:pPr>
              <w:spacing w:after="0" w:line="240" w:lineRule="auto"/>
              <w:ind w:firstLine="709"/>
              <w:rPr>
                <w:rFonts w:ascii="Times New Roman" w:eastAsia="Times New Roman" w:hAnsi="Times New Roman" w:cs="Times New Roman"/>
                <w:bCs/>
                <w:sz w:val="24"/>
                <w:szCs w:val="24"/>
              </w:rPr>
            </w:pPr>
          </w:p>
          <w:p w:rsidR="0052409A" w:rsidRPr="00F245B0" w:rsidRDefault="0052409A" w:rsidP="0052409A">
            <w:pPr>
              <w:spacing w:after="0" w:line="240" w:lineRule="auto"/>
              <w:ind w:firstLine="709"/>
              <w:rPr>
                <w:rFonts w:ascii="Times New Roman" w:eastAsia="Times New Roman" w:hAnsi="Times New Roman" w:cs="Times New Roman"/>
                <w:bCs/>
                <w:sz w:val="24"/>
                <w:szCs w:val="24"/>
              </w:rPr>
            </w:pPr>
          </w:p>
          <w:p w:rsidR="0052409A" w:rsidRPr="00F245B0" w:rsidRDefault="0052409A" w:rsidP="0052409A">
            <w:pPr>
              <w:spacing w:after="0" w:line="240" w:lineRule="auto"/>
              <w:ind w:firstLine="709"/>
              <w:rPr>
                <w:rFonts w:ascii="Times New Roman" w:eastAsia="Times New Roman" w:hAnsi="Times New Roman" w:cs="Times New Roman"/>
                <w:bCs/>
                <w:sz w:val="24"/>
                <w:szCs w:val="24"/>
              </w:rPr>
            </w:pPr>
          </w:p>
          <w:p w:rsidR="0052409A" w:rsidRPr="00F245B0" w:rsidRDefault="0052409A" w:rsidP="0052409A">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 xml:space="preserve">_______________ </w:t>
            </w:r>
          </w:p>
          <w:p w:rsidR="00D73781" w:rsidRPr="00F245B0" w:rsidRDefault="0052409A" w:rsidP="0052409A">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М.П.</w:t>
            </w:r>
          </w:p>
        </w:tc>
        <w:tc>
          <w:tcPr>
            <w:tcW w:w="4748" w:type="dxa"/>
          </w:tcPr>
          <w:p w:rsidR="001B713F" w:rsidRPr="00F245B0" w:rsidRDefault="001B713F" w:rsidP="00FE41E3">
            <w:pPr>
              <w:spacing w:after="0" w:line="240" w:lineRule="auto"/>
              <w:rPr>
                <w:rFonts w:ascii="Times New Roman" w:eastAsia="Times New Roman" w:hAnsi="Times New Roman" w:cs="Times New Roman"/>
                <w:b/>
                <w:bCs/>
                <w:sz w:val="24"/>
                <w:szCs w:val="24"/>
              </w:rPr>
            </w:pPr>
            <w:r w:rsidRPr="00F245B0">
              <w:rPr>
                <w:rFonts w:ascii="Times New Roman" w:eastAsia="Times New Roman" w:hAnsi="Times New Roman" w:cs="Times New Roman"/>
                <w:b/>
                <w:bCs/>
                <w:sz w:val="24"/>
                <w:szCs w:val="24"/>
              </w:rPr>
              <w:t>Исполнитель:</w:t>
            </w:r>
            <w:r w:rsidRPr="00F245B0">
              <w:rPr>
                <w:rFonts w:ascii="Times New Roman" w:eastAsia="Times New Roman" w:hAnsi="Times New Roman" w:cs="Times New Roman"/>
                <w:b/>
                <w:bCs/>
                <w:sz w:val="24"/>
                <w:szCs w:val="24"/>
              </w:rPr>
              <w:tab/>
            </w:r>
          </w:p>
          <w:p w:rsidR="001B713F" w:rsidRPr="00F245B0" w:rsidRDefault="001B713F"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И.о.</w:t>
            </w:r>
            <w:r w:rsidR="0052409A" w:rsidRPr="00F245B0">
              <w:rPr>
                <w:rFonts w:ascii="Times New Roman" w:eastAsia="Times New Roman" w:hAnsi="Times New Roman" w:cs="Times New Roman"/>
                <w:bCs/>
                <w:sz w:val="24"/>
                <w:szCs w:val="24"/>
              </w:rPr>
              <w:t xml:space="preserve"> </w:t>
            </w:r>
            <w:r w:rsidRPr="00F245B0">
              <w:rPr>
                <w:rFonts w:ascii="Times New Roman" w:eastAsia="Times New Roman" w:hAnsi="Times New Roman" w:cs="Times New Roman"/>
                <w:bCs/>
                <w:sz w:val="24"/>
                <w:szCs w:val="24"/>
              </w:rPr>
              <w:t>директора</w:t>
            </w:r>
          </w:p>
          <w:p w:rsidR="001B713F" w:rsidRPr="00F245B0" w:rsidRDefault="001B713F"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ГКУ ЯО «Ярдорслужба»</w:t>
            </w:r>
          </w:p>
          <w:p w:rsidR="001B713F" w:rsidRPr="00F245B0" w:rsidRDefault="001B713F" w:rsidP="00FE41E3">
            <w:pPr>
              <w:spacing w:after="0" w:line="240" w:lineRule="auto"/>
              <w:ind w:firstLine="709"/>
              <w:rPr>
                <w:rFonts w:ascii="Times New Roman" w:eastAsia="Times New Roman" w:hAnsi="Times New Roman" w:cs="Times New Roman"/>
                <w:bCs/>
                <w:sz w:val="24"/>
                <w:szCs w:val="24"/>
              </w:rPr>
            </w:pPr>
          </w:p>
          <w:p w:rsidR="00437BFA" w:rsidRPr="00F245B0" w:rsidRDefault="001B713F" w:rsidP="00FE41E3">
            <w:pPr>
              <w:spacing w:after="0" w:line="240" w:lineRule="auto"/>
              <w:rPr>
                <w:rFonts w:ascii="Times New Roman" w:eastAsia="Times New Roman" w:hAnsi="Times New Roman" w:cs="Times New Roman"/>
                <w:bCs/>
                <w:sz w:val="24"/>
                <w:szCs w:val="24"/>
              </w:rPr>
            </w:pPr>
            <w:r w:rsidRPr="00F245B0">
              <w:rPr>
                <w:rFonts w:ascii="Times New Roman" w:eastAsia="Times New Roman" w:hAnsi="Times New Roman" w:cs="Times New Roman"/>
                <w:bCs/>
                <w:sz w:val="24"/>
                <w:szCs w:val="24"/>
              </w:rPr>
              <w:t>__________________А.Ф.</w:t>
            </w:r>
            <w:r w:rsidR="00437BFA" w:rsidRPr="00F245B0">
              <w:rPr>
                <w:rFonts w:ascii="Times New Roman" w:eastAsia="Times New Roman" w:hAnsi="Times New Roman" w:cs="Times New Roman"/>
                <w:bCs/>
                <w:sz w:val="24"/>
                <w:szCs w:val="24"/>
              </w:rPr>
              <w:t xml:space="preserve"> </w:t>
            </w:r>
            <w:r w:rsidRPr="00F245B0">
              <w:rPr>
                <w:rFonts w:ascii="Times New Roman" w:eastAsia="Times New Roman" w:hAnsi="Times New Roman" w:cs="Times New Roman"/>
                <w:bCs/>
                <w:sz w:val="24"/>
                <w:szCs w:val="24"/>
              </w:rPr>
              <w:t>Межиевский</w:t>
            </w:r>
          </w:p>
          <w:p w:rsidR="00D73781" w:rsidRPr="00F245B0" w:rsidRDefault="001B713F" w:rsidP="00FE41E3">
            <w:pPr>
              <w:spacing w:after="0" w:line="240" w:lineRule="auto"/>
              <w:rPr>
                <w:rFonts w:ascii="Times New Roman" w:eastAsia="Times New Roman" w:hAnsi="Times New Roman" w:cs="Times New Roman"/>
                <w:b/>
                <w:bCs/>
                <w:sz w:val="24"/>
                <w:szCs w:val="24"/>
              </w:rPr>
            </w:pPr>
            <w:r w:rsidRPr="00F245B0">
              <w:rPr>
                <w:rFonts w:ascii="Times New Roman" w:eastAsia="Times New Roman" w:hAnsi="Times New Roman" w:cs="Times New Roman"/>
                <w:bCs/>
                <w:sz w:val="24"/>
                <w:szCs w:val="24"/>
              </w:rPr>
              <w:t xml:space="preserve"> М.П.</w:t>
            </w:r>
          </w:p>
        </w:tc>
      </w:tr>
    </w:tbl>
    <w:p w:rsidR="00D73781" w:rsidRPr="00F245B0" w:rsidRDefault="00D73781" w:rsidP="00FE41E3">
      <w:pPr>
        <w:spacing w:after="0" w:line="240" w:lineRule="auto"/>
        <w:ind w:firstLine="709"/>
        <w:jc w:val="right"/>
        <w:rPr>
          <w:rFonts w:ascii="Times New Roman" w:hAnsi="Times New Roman" w:cs="Times New Roman"/>
          <w:sz w:val="24"/>
          <w:szCs w:val="24"/>
        </w:rPr>
      </w:pPr>
    </w:p>
    <w:sectPr w:rsidR="00D73781" w:rsidRPr="00F245B0" w:rsidSect="00FE41E3">
      <w:pgSz w:w="11906" w:h="16838"/>
      <w:pgMar w:top="720" w:right="991" w:bottom="720" w:left="1276" w:header="567" w:footer="1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1A9" w:rsidRDefault="00A611A9" w:rsidP="0094274F">
      <w:pPr>
        <w:spacing w:after="0" w:line="240" w:lineRule="auto"/>
      </w:pPr>
      <w:r>
        <w:separator/>
      </w:r>
    </w:p>
  </w:endnote>
  <w:endnote w:type="continuationSeparator" w:id="0">
    <w:p w:rsidR="00A611A9" w:rsidRDefault="00A611A9" w:rsidP="0094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349842"/>
      <w:docPartObj>
        <w:docPartGallery w:val="Page Numbers (Bottom of Page)"/>
        <w:docPartUnique/>
      </w:docPartObj>
    </w:sdtPr>
    <w:sdtEndPr/>
    <w:sdtContent>
      <w:p w:rsidR="00E50FB5" w:rsidRDefault="00E50FB5">
        <w:pPr>
          <w:pStyle w:val="a8"/>
          <w:jc w:val="right"/>
        </w:pPr>
        <w:r>
          <w:fldChar w:fldCharType="begin"/>
        </w:r>
        <w:r>
          <w:instrText>PAGE   \* MERGEFORMAT</w:instrText>
        </w:r>
        <w:r>
          <w:fldChar w:fldCharType="separate"/>
        </w:r>
        <w:r w:rsidR="0000565C">
          <w:rPr>
            <w:noProof/>
          </w:rPr>
          <w:t>3</w:t>
        </w:r>
        <w:r>
          <w:fldChar w:fldCharType="end"/>
        </w:r>
      </w:p>
    </w:sdtContent>
  </w:sdt>
  <w:p w:rsidR="00E50FB5" w:rsidRDefault="00E50FB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1A9" w:rsidRDefault="00A611A9" w:rsidP="0094274F">
      <w:pPr>
        <w:spacing w:after="0" w:line="240" w:lineRule="auto"/>
      </w:pPr>
      <w:r>
        <w:separator/>
      </w:r>
    </w:p>
  </w:footnote>
  <w:footnote w:type="continuationSeparator" w:id="0">
    <w:p w:rsidR="00A611A9" w:rsidRDefault="00A611A9" w:rsidP="00942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274D6"/>
    <w:multiLevelType w:val="hybridMultilevel"/>
    <w:tmpl w:val="37D2C588"/>
    <w:lvl w:ilvl="0" w:tplc="5F48C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83497C"/>
    <w:multiLevelType w:val="hybridMultilevel"/>
    <w:tmpl w:val="CB286E62"/>
    <w:lvl w:ilvl="0" w:tplc="0AE8B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2152F51"/>
    <w:multiLevelType w:val="hybridMultilevel"/>
    <w:tmpl w:val="32FC54C6"/>
    <w:lvl w:ilvl="0" w:tplc="85907DB6">
      <w:start w:val="1"/>
      <w:numFmt w:val="decimal"/>
      <w:lvlText w:val="%1."/>
      <w:lvlJc w:val="left"/>
      <w:pPr>
        <w:ind w:left="350" w:firstLine="7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5BDD"/>
    <w:rsid w:val="0000565C"/>
    <w:rsid w:val="00006D3B"/>
    <w:rsid w:val="00045AD7"/>
    <w:rsid w:val="00060B6D"/>
    <w:rsid w:val="00070EA4"/>
    <w:rsid w:val="00097CF2"/>
    <w:rsid w:val="000A29CB"/>
    <w:rsid w:val="000A2E7C"/>
    <w:rsid w:val="000B6EE4"/>
    <w:rsid w:val="000C597B"/>
    <w:rsid w:val="000F6336"/>
    <w:rsid w:val="00102835"/>
    <w:rsid w:val="001207DE"/>
    <w:rsid w:val="00160E6B"/>
    <w:rsid w:val="0016218F"/>
    <w:rsid w:val="00180FBD"/>
    <w:rsid w:val="0019013D"/>
    <w:rsid w:val="00191CDB"/>
    <w:rsid w:val="001A3C37"/>
    <w:rsid w:val="001A4402"/>
    <w:rsid w:val="001A756C"/>
    <w:rsid w:val="001B48C2"/>
    <w:rsid w:val="001B713F"/>
    <w:rsid w:val="001E0003"/>
    <w:rsid w:val="001E00FD"/>
    <w:rsid w:val="001E1CC2"/>
    <w:rsid w:val="00217429"/>
    <w:rsid w:val="002474AC"/>
    <w:rsid w:val="002522E9"/>
    <w:rsid w:val="00253BEE"/>
    <w:rsid w:val="00254E74"/>
    <w:rsid w:val="00274822"/>
    <w:rsid w:val="00275BEE"/>
    <w:rsid w:val="002820CF"/>
    <w:rsid w:val="00297473"/>
    <w:rsid w:val="002A4A23"/>
    <w:rsid w:val="002B13FD"/>
    <w:rsid w:val="002C47A7"/>
    <w:rsid w:val="00301B18"/>
    <w:rsid w:val="00313C7D"/>
    <w:rsid w:val="0032258C"/>
    <w:rsid w:val="0033330B"/>
    <w:rsid w:val="0033447A"/>
    <w:rsid w:val="00336F90"/>
    <w:rsid w:val="00343AD2"/>
    <w:rsid w:val="00365940"/>
    <w:rsid w:val="00367842"/>
    <w:rsid w:val="00367F7A"/>
    <w:rsid w:val="00393906"/>
    <w:rsid w:val="003A2111"/>
    <w:rsid w:val="003C0B1A"/>
    <w:rsid w:val="003E7EDA"/>
    <w:rsid w:val="00435830"/>
    <w:rsid w:val="00437BFA"/>
    <w:rsid w:val="00444B6A"/>
    <w:rsid w:val="00451D46"/>
    <w:rsid w:val="004649DF"/>
    <w:rsid w:val="00473382"/>
    <w:rsid w:val="004B3D22"/>
    <w:rsid w:val="004C4C05"/>
    <w:rsid w:val="004F4A2C"/>
    <w:rsid w:val="004F61B9"/>
    <w:rsid w:val="00506F05"/>
    <w:rsid w:val="00510105"/>
    <w:rsid w:val="00523EEE"/>
    <w:rsid w:val="0052409A"/>
    <w:rsid w:val="00537154"/>
    <w:rsid w:val="005413FA"/>
    <w:rsid w:val="005468AF"/>
    <w:rsid w:val="005604B7"/>
    <w:rsid w:val="00565E67"/>
    <w:rsid w:val="00576C22"/>
    <w:rsid w:val="00590682"/>
    <w:rsid w:val="005C3314"/>
    <w:rsid w:val="005D6522"/>
    <w:rsid w:val="006223D5"/>
    <w:rsid w:val="00627A89"/>
    <w:rsid w:val="006413C8"/>
    <w:rsid w:val="0064177B"/>
    <w:rsid w:val="00642E0B"/>
    <w:rsid w:val="00653704"/>
    <w:rsid w:val="0066551B"/>
    <w:rsid w:val="00673734"/>
    <w:rsid w:val="00683984"/>
    <w:rsid w:val="006A72E8"/>
    <w:rsid w:val="006B0B1E"/>
    <w:rsid w:val="006C0D7B"/>
    <w:rsid w:val="006C47E5"/>
    <w:rsid w:val="006C64E4"/>
    <w:rsid w:val="006D7077"/>
    <w:rsid w:val="00714F9E"/>
    <w:rsid w:val="00733806"/>
    <w:rsid w:val="007601D5"/>
    <w:rsid w:val="007674E9"/>
    <w:rsid w:val="00767F5D"/>
    <w:rsid w:val="007A3590"/>
    <w:rsid w:val="007B704E"/>
    <w:rsid w:val="007E4ACB"/>
    <w:rsid w:val="008164B2"/>
    <w:rsid w:val="00836EA7"/>
    <w:rsid w:val="008403DD"/>
    <w:rsid w:val="0085242F"/>
    <w:rsid w:val="008750C1"/>
    <w:rsid w:val="008C059E"/>
    <w:rsid w:val="008C5F6C"/>
    <w:rsid w:val="008F4180"/>
    <w:rsid w:val="00915421"/>
    <w:rsid w:val="0094274F"/>
    <w:rsid w:val="00992D3F"/>
    <w:rsid w:val="00A1083A"/>
    <w:rsid w:val="00A15BA1"/>
    <w:rsid w:val="00A34566"/>
    <w:rsid w:val="00A36A42"/>
    <w:rsid w:val="00A37E1E"/>
    <w:rsid w:val="00A611A9"/>
    <w:rsid w:val="00A82E3B"/>
    <w:rsid w:val="00A91970"/>
    <w:rsid w:val="00AA1FAC"/>
    <w:rsid w:val="00AA7BED"/>
    <w:rsid w:val="00AB14F4"/>
    <w:rsid w:val="00AB1728"/>
    <w:rsid w:val="00AC03DF"/>
    <w:rsid w:val="00AC2CDD"/>
    <w:rsid w:val="00AD1B32"/>
    <w:rsid w:val="00AE13C5"/>
    <w:rsid w:val="00AE7E45"/>
    <w:rsid w:val="00AF3402"/>
    <w:rsid w:val="00B26605"/>
    <w:rsid w:val="00B34F65"/>
    <w:rsid w:val="00B4655A"/>
    <w:rsid w:val="00B526E4"/>
    <w:rsid w:val="00BA3D76"/>
    <w:rsid w:val="00BA4AD2"/>
    <w:rsid w:val="00BB5646"/>
    <w:rsid w:val="00BD500A"/>
    <w:rsid w:val="00BD5262"/>
    <w:rsid w:val="00BE348D"/>
    <w:rsid w:val="00C033A9"/>
    <w:rsid w:val="00C14FF3"/>
    <w:rsid w:val="00C1665F"/>
    <w:rsid w:val="00C32B15"/>
    <w:rsid w:val="00C33885"/>
    <w:rsid w:val="00C44485"/>
    <w:rsid w:val="00C47935"/>
    <w:rsid w:val="00C95051"/>
    <w:rsid w:val="00CA5096"/>
    <w:rsid w:val="00CA536C"/>
    <w:rsid w:val="00CC3CEE"/>
    <w:rsid w:val="00CD2F50"/>
    <w:rsid w:val="00D05BDD"/>
    <w:rsid w:val="00D11057"/>
    <w:rsid w:val="00D24189"/>
    <w:rsid w:val="00D34A58"/>
    <w:rsid w:val="00D523B8"/>
    <w:rsid w:val="00D63B17"/>
    <w:rsid w:val="00D671D5"/>
    <w:rsid w:val="00D70C15"/>
    <w:rsid w:val="00D73781"/>
    <w:rsid w:val="00D93D56"/>
    <w:rsid w:val="00DA5EBE"/>
    <w:rsid w:val="00DF0756"/>
    <w:rsid w:val="00E103DF"/>
    <w:rsid w:val="00E1275F"/>
    <w:rsid w:val="00E12C44"/>
    <w:rsid w:val="00E2151E"/>
    <w:rsid w:val="00E32D8F"/>
    <w:rsid w:val="00E33C26"/>
    <w:rsid w:val="00E454BF"/>
    <w:rsid w:val="00E4715E"/>
    <w:rsid w:val="00E50FB5"/>
    <w:rsid w:val="00E60111"/>
    <w:rsid w:val="00E650DB"/>
    <w:rsid w:val="00E6646B"/>
    <w:rsid w:val="00E6734A"/>
    <w:rsid w:val="00E92495"/>
    <w:rsid w:val="00EE2C00"/>
    <w:rsid w:val="00EE6A84"/>
    <w:rsid w:val="00F019D5"/>
    <w:rsid w:val="00F07DEB"/>
    <w:rsid w:val="00F245B0"/>
    <w:rsid w:val="00F27597"/>
    <w:rsid w:val="00F66F37"/>
    <w:rsid w:val="00F67C9A"/>
    <w:rsid w:val="00F92685"/>
    <w:rsid w:val="00FA61F3"/>
    <w:rsid w:val="00FA7607"/>
    <w:rsid w:val="00FC525C"/>
    <w:rsid w:val="00FD7B2E"/>
    <w:rsid w:val="00FD7E6F"/>
    <w:rsid w:val="00FE41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C6C59"/>
  <w15:docId w15:val="{330E6B81-57C1-452F-8279-21368C22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402"/>
  </w:style>
  <w:style w:type="paragraph" w:styleId="5">
    <w:name w:val="heading 5"/>
    <w:basedOn w:val="a"/>
    <w:link w:val="50"/>
    <w:uiPriority w:val="9"/>
    <w:qFormat/>
    <w:rsid w:val="00D05BD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05BDD"/>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05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05BDD"/>
    <w:rPr>
      <w:i/>
      <w:iCs/>
    </w:rPr>
  </w:style>
  <w:style w:type="character" w:styleId="a5">
    <w:name w:val="Strong"/>
    <w:basedOn w:val="a0"/>
    <w:uiPriority w:val="22"/>
    <w:qFormat/>
    <w:rsid w:val="00D05BDD"/>
    <w:rPr>
      <w:b/>
      <w:bCs/>
    </w:rPr>
  </w:style>
  <w:style w:type="paragraph" w:styleId="a6">
    <w:name w:val="header"/>
    <w:basedOn w:val="a"/>
    <w:link w:val="a7"/>
    <w:uiPriority w:val="99"/>
    <w:unhideWhenUsed/>
    <w:rsid w:val="009427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274F"/>
  </w:style>
  <w:style w:type="paragraph" w:styleId="a8">
    <w:name w:val="footer"/>
    <w:basedOn w:val="a"/>
    <w:link w:val="a9"/>
    <w:uiPriority w:val="99"/>
    <w:unhideWhenUsed/>
    <w:rsid w:val="009427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274F"/>
  </w:style>
  <w:style w:type="paragraph" w:styleId="aa">
    <w:name w:val="Balloon Text"/>
    <w:basedOn w:val="a"/>
    <w:link w:val="ab"/>
    <w:uiPriority w:val="99"/>
    <w:semiHidden/>
    <w:unhideWhenUsed/>
    <w:rsid w:val="00060B6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60B6D"/>
    <w:rPr>
      <w:rFonts w:ascii="Segoe UI" w:hAnsi="Segoe UI" w:cs="Segoe UI"/>
      <w:sz w:val="18"/>
      <w:szCs w:val="18"/>
    </w:rPr>
  </w:style>
  <w:style w:type="paragraph" w:styleId="ac">
    <w:name w:val="Body Text Indent"/>
    <w:basedOn w:val="a"/>
    <w:link w:val="ad"/>
    <w:rsid w:val="00191CDB"/>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191CDB"/>
    <w:rPr>
      <w:rFonts w:ascii="Times New Roman" w:eastAsia="Times New Roman" w:hAnsi="Times New Roman" w:cs="Times New Roman"/>
      <w:sz w:val="24"/>
      <w:szCs w:val="24"/>
      <w:lang w:eastAsia="ru-RU"/>
    </w:rPr>
  </w:style>
  <w:style w:type="character" w:styleId="ae">
    <w:name w:val="Hyperlink"/>
    <w:basedOn w:val="a0"/>
    <w:uiPriority w:val="99"/>
    <w:unhideWhenUsed/>
    <w:rsid w:val="001207DE"/>
    <w:rPr>
      <w:color w:val="0563C1" w:themeColor="hyperlink"/>
      <w:u w:val="single"/>
    </w:rPr>
  </w:style>
  <w:style w:type="paragraph" w:customStyle="1" w:styleId="ConsPlusNonformat">
    <w:name w:val="ConsPlusNonformat"/>
    <w:rsid w:val="00D737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CA5096"/>
    <w:pPr>
      <w:spacing w:after="200" w:line="276" w:lineRule="auto"/>
      <w:ind w:left="720"/>
      <w:contextualSpacing/>
    </w:pPr>
  </w:style>
  <w:style w:type="table" w:styleId="af0">
    <w:name w:val="Table Grid"/>
    <w:basedOn w:val="a1"/>
    <w:uiPriority w:val="39"/>
    <w:rsid w:val="00CA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0145">
      <w:bodyDiv w:val="1"/>
      <w:marLeft w:val="0"/>
      <w:marRight w:val="0"/>
      <w:marTop w:val="0"/>
      <w:marBottom w:val="0"/>
      <w:divBdr>
        <w:top w:val="none" w:sz="0" w:space="0" w:color="auto"/>
        <w:left w:val="none" w:sz="0" w:space="0" w:color="auto"/>
        <w:bottom w:val="none" w:sz="0" w:space="0" w:color="auto"/>
        <w:right w:val="none" w:sz="0" w:space="0" w:color="auto"/>
      </w:divBdr>
    </w:div>
    <w:div w:id="430931691">
      <w:bodyDiv w:val="1"/>
      <w:marLeft w:val="0"/>
      <w:marRight w:val="0"/>
      <w:marTop w:val="0"/>
      <w:marBottom w:val="0"/>
      <w:divBdr>
        <w:top w:val="none" w:sz="0" w:space="0" w:color="auto"/>
        <w:left w:val="none" w:sz="0" w:space="0" w:color="auto"/>
        <w:bottom w:val="none" w:sz="0" w:space="0" w:color="auto"/>
        <w:right w:val="none" w:sz="0" w:space="0" w:color="auto"/>
      </w:divBdr>
    </w:div>
    <w:div w:id="634410204">
      <w:bodyDiv w:val="1"/>
      <w:marLeft w:val="0"/>
      <w:marRight w:val="0"/>
      <w:marTop w:val="0"/>
      <w:marBottom w:val="0"/>
      <w:divBdr>
        <w:top w:val="none" w:sz="0" w:space="0" w:color="auto"/>
        <w:left w:val="none" w:sz="0" w:space="0" w:color="auto"/>
        <w:bottom w:val="none" w:sz="0" w:space="0" w:color="auto"/>
        <w:right w:val="none" w:sz="0" w:space="0" w:color="auto"/>
      </w:divBdr>
    </w:div>
    <w:div w:id="776563880">
      <w:bodyDiv w:val="1"/>
      <w:marLeft w:val="0"/>
      <w:marRight w:val="0"/>
      <w:marTop w:val="0"/>
      <w:marBottom w:val="0"/>
      <w:divBdr>
        <w:top w:val="none" w:sz="0" w:space="0" w:color="auto"/>
        <w:left w:val="none" w:sz="0" w:space="0" w:color="auto"/>
        <w:bottom w:val="none" w:sz="0" w:space="0" w:color="auto"/>
        <w:right w:val="none" w:sz="0" w:space="0" w:color="auto"/>
      </w:divBdr>
    </w:div>
    <w:div w:id="1435327488">
      <w:bodyDiv w:val="1"/>
      <w:marLeft w:val="0"/>
      <w:marRight w:val="0"/>
      <w:marTop w:val="0"/>
      <w:marBottom w:val="0"/>
      <w:divBdr>
        <w:top w:val="none" w:sz="0" w:space="0" w:color="auto"/>
        <w:left w:val="none" w:sz="0" w:space="0" w:color="auto"/>
        <w:bottom w:val="none" w:sz="0" w:space="0" w:color="auto"/>
        <w:right w:val="none" w:sz="0" w:space="0" w:color="auto"/>
      </w:divBdr>
    </w:div>
    <w:div w:id="20088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34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06278.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523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1CEB3-499D-4ECC-B4E7-532F58FF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4934</Words>
  <Characters>28128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Дворянинов Александр Юрьевич</dc:creator>
  <cp:keywords/>
  <dc:description/>
  <cp:lastModifiedBy>Коршунова Мария Игоревна</cp:lastModifiedBy>
  <cp:revision>114</cp:revision>
  <cp:lastPrinted>2016-07-06T05:42:00Z</cp:lastPrinted>
  <dcterms:created xsi:type="dcterms:W3CDTF">2016-05-23T13:29:00Z</dcterms:created>
  <dcterms:modified xsi:type="dcterms:W3CDTF">2019-01-24T11:28:00Z</dcterms:modified>
</cp:coreProperties>
</file>